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67A59" w14:textId="77777777" w:rsidR="00F11512" w:rsidRPr="00647838" w:rsidRDefault="00F11512" w:rsidP="00F11512">
      <w:pPr>
        <w:pStyle w:val="NormalnyWeb"/>
        <w:shd w:val="clear" w:color="auto" w:fill="FFFFFF"/>
        <w:spacing w:before="0" w:beforeAutospacing="0" w:after="0" w:afterAutospacing="0"/>
        <w:contextualSpacing/>
        <w:jc w:val="both"/>
        <w:rPr>
          <w:rFonts w:asciiTheme="majorHAnsi" w:hAnsiTheme="majorHAnsi"/>
          <w:b/>
          <w:sz w:val="22"/>
          <w:szCs w:val="22"/>
        </w:rPr>
      </w:pPr>
      <w:bookmarkStart w:id="0" w:name="_Hlk511290958"/>
    </w:p>
    <w:p w14:paraId="06806ADF" w14:textId="45EB2052" w:rsidR="00F11512" w:rsidRPr="00647838" w:rsidRDefault="00F11512" w:rsidP="00F11512">
      <w:pPr>
        <w:pStyle w:val="NormalnyWeb"/>
        <w:shd w:val="clear" w:color="auto" w:fill="FFFFFF"/>
        <w:spacing w:before="0" w:beforeAutospacing="0" w:after="0" w:afterAutospacing="0"/>
        <w:contextualSpacing/>
        <w:jc w:val="right"/>
        <w:rPr>
          <w:rFonts w:asciiTheme="majorHAnsi" w:hAnsiTheme="majorHAnsi"/>
          <w:sz w:val="20"/>
          <w:szCs w:val="20"/>
        </w:rPr>
      </w:pPr>
      <w:r w:rsidRPr="00647838">
        <w:rPr>
          <w:rFonts w:asciiTheme="majorHAnsi" w:hAnsiTheme="majorHAnsi"/>
          <w:sz w:val="20"/>
          <w:szCs w:val="20"/>
        </w:rPr>
        <w:t xml:space="preserve">Warszawa, </w:t>
      </w:r>
      <w:r w:rsidR="00601052" w:rsidRPr="00647838">
        <w:rPr>
          <w:rFonts w:asciiTheme="majorHAnsi" w:hAnsiTheme="majorHAnsi"/>
          <w:sz w:val="20"/>
          <w:szCs w:val="20"/>
        </w:rPr>
        <w:t>2</w:t>
      </w:r>
      <w:r w:rsidR="00EE5872" w:rsidRPr="00647838">
        <w:rPr>
          <w:rFonts w:asciiTheme="majorHAnsi" w:hAnsiTheme="majorHAnsi"/>
          <w:sz w:val="20"/>
          <w:szCs w:val="20"/>
        </w:rPr>
        <w:t>4</w:t>
      </w:r>
      <w:r w:rsidRPr="00647838">
        <w:rPr>
          <w:rFonts w:asciiTheme="majorHAnsi" w:hAnsiTheme="majorHAnsi"/>
          <w:sz w:val="20"/>
          <w:szCs w:val="20"/>
        </w:rPr>
        <w:t xml:space="preserve"> kwietnia 2018</w:t>
      </w:r>
    </w:p>
    <w:p w14:paraId="0790ABE1" w14:textId="77777777" w:rsidR="00F11512" w:rsidRPr="00647838" w:rsidRDefault="00F11512" w:rsidP="00F11512">
      <w:pPr>
        <w:pStyle w:val="NormalnyWeb"/>
        <w:shd w:val="clear" w:color="auto" w:fill="FFFFFF"/>
        <w:spacing w:before="0" w:beforeAutospacing="0" w:after="0" w:afterAutospacing="0"/>
        <w:contextualSpacing/>
        <w:jc w:val="center"/>
        <w:rPr>
          <w:rFonts w:asciiTheme="majorHAnsi" w:hAnsiTheme="majorHAnsi"/>
          <w:b/>
          <w:sz w:val="22"/>
          <w:szCs w:val="22"/>
        </w:rPr>
      </w:pPr>
    </w:p>
    <w:p w14:paraId="2F9AAD5B" w14:textId="0C28E777" w:rsidR="000D5750" w:rsidRPr="00647838" w:rsidRDefault="00F11512" w:rsidP="00442AA1">
      <w:pPr>
        <w:spacing w:before="40" w:after="40" w:line="240" w:lineRule="auto"/>
        <w:jc w:val="center"/>
        <w:rPr>
          <w:rFonts w:asciiTheme="majorHAnsi" w:eastAsia="Times New Roman" w:hAnsiTheme="majorHAnsi" w:cs="Times New Roman"/>
          <w:b/>
          <w:color w:val="0070C0"/>
          <w:sz w:val="32"/>
          <w:szCs w:val="32"/>
          <w:lang w:val="pl-PL"/>
        </w:rPr>
      </w:pPr>
      <w:r w:rsidRPr="00647838">
        <w:rPr>
          <w:rFonts w:asciiTheme="majorHAnsi" w:eastAsia="Times New Roman" w:hAnsiTheme="majorHAnsi" w:cs="Times New Roman"/>
          <w:b/>
          <w:color w:val="0070C0"/>
          <w:sz w:val="32"/>
          <w:szCs w:val="32"/>
          <w:lang w:val="pl-PL"/>
        </w:rPr>
        <w:t>DENTISAL</w:t>
      </w:r>
      <w:r w:rsidRPr="00647838">
        <w:rPr>
          <w:rFonts w:asciiTheme="majorHAnsi" w:eastAsia="Times New Roman" w:hAnsiTheme="majorHAnsi" w:cs="Times New Roman"/>
          <w:b/>
          <w:color w:val="0070C0"/>
          <w:sz w:val="24"/>
          <w:szCs w:val="24"/>
          <w:lang w:val="pl-PL"/>
        </w:rPr>
        <w:t xml:space="preserve"> </w:t>
      </w:r>
      <w:r w:rsidR="003C4178" w:rsidRPr="00647838">
        <w:rPr>
          <w:rFonts w:asciiTheme="majorHAnsi" w:eastAsia="Times New Roman" w:hAnsiTheme="majorHAnsi" w:cs="Times New Roman"/>
          <w:b/>
          <w:color w:val="0070C0"/>
          <w:sz w:val="24"/>
          <w:szCs w:val="24"/>
          <w:lang w:val="pl-PL"/>
        </w:rPr>
        <w:t xml:space="preserve">– </w:t>
      </w:r>
      <w:r w:rsidR="003C4178" w:rsidRPr="00647838">
        <w:rPr>
          <w:rFonts w:asciiTheme="majorHAnsi" w:eastAsia="Times New Roman" w:hAnsiTheme="majorHAnsi" w:cs="Times New Roman"/>
          <w:b/>
          <w:color w:val="0070C0"/>
          <w:sz w:val="32"/>
          <w:szCs w:val="32"/>
          <w:lang w:val="pl-PL"/>
        </w:rPr>
        <w:t>jedyny</w:t>
      </w:r>
      <w:r w:rsidR="005D385D" w:rsidRPr="00647838">
        <w:rPr>
          <w:rFonts w:asciiTheme="majorHAnsi" w:eastAsia="Times New Roman" w:hAnsiTheme="majorHAnsi" w:cs="Times New Roman"/>
          <w:b/>
          <w:color w:val="0070C0"/>
          <w:sz w:val="32"/>
          <w:szCs w:val="32"/>
          <w:lang w:val="pl-PL"/>
        </w:rPr>
        <w:t xml:space="preserve"> w Polsce</w:t>
      </w:r>
      <w:r w:rsidR="003C4178" w:rsidRPr="00647838">
        <w:rPr>
          <w:rFonts w:asciiTheme="majorHAnsi" w:eastAsia="Times New Roman" w:hAnsiTheme="majorHAnsi" w:cs="Times New Roman"/>
          <w:b/>
          <w:color w:val="0070C0"/>
          <w:sz w:val="32"/>
          <w:szCs w:val="32"/>
          <w:lang w:val="pl-PL"/>
        </w:rPr>
        <w:t xml:space="preserve"> preparat z</w:t>
      </w:r>
      <w:r w:rsidR="00B14DFB" w:rsidRPr="00647838">
        <w:rPr>
          <w:rFonts w:asciiTheme="majorHAnsi" w:eastAsia="Times New Roman" w:hAnsiTheme="majorHAnsi" w:cs="Times New Roman"/>
          <w:b/>
          <w:color w:val="0070C0"/>
          <w:sz w:val="32"/>
          <w:szCs w:val="32"/>
          <w:lang w:val="pl-PL"/>
        </w:rPr>
        <w:t>a</w:t>
      </w:r>
      <w:r w:rsidR="003C4178" w:rsidRPr="00647838">
        <w:rPr>
          <w:rFonts w:asciiTheme="majorHAnsi" w:eastAsia="Times New Roman" w:hAnsiTheme="majorHAnsi" w:cs="Times New Roman"/>
          <w:b/>
          <w:color w:val="0070C0"/>
          <w:sz w:val="32"/>
          <w:szCs w:val="32"/>
          <w:lang w:val="pl-PL"/>
        </w:rPr>
        <w:t xml:space="preserve">wierający opatentowany </w:t>
      </w:r>
      <w:r w:rsidR="00442AA1" w:rsidRPr="00647838">
        <w:rPr>
          <w:rFonts w:asciiTheme="majorHAnsi" w:eastAsia="Times New Roman" w:hAnsiTheme="majorHAnsi" w:cs="Times New Roman"/>
          <w:b/>
          <w:color w:val="0070C0"/>
          <w:sz w:val="32"/>
          <w:szCs w:val="32"/>
          <w:lang w:val="pl-PL"/>
        </w:rPr>
        <w:br/>
      </w:r>
      <w:r w:rsidR="003C4178" w:rsidRPr="00647838">
        <w:rPr>
          <w:rFonts w:asciiTheme="majorHAnsi" w:eastAsia="Times New Roman" w:hAnsiTheme="majorHAnsi" w:cs="Times New Roman"/>
          <w:b/>
          <w:color w:val="0070C0"/>
          <w:sz w:val="32"/>
          <w:szCs w:val="32"/>
          <w:lang w:val="pl-PL"/>
        </w:rPr>
        <w:t xml:space="preserve">szczep </w:t>
      </w:r>
      <w:proofErr w:type="spellStart"/>
      <w:r w:rsidR="003C4178" w:rsidRPr="00647838">
        <w:rPr>
          <w:rFonts w:asciiTheme="majorHAnsi" w:eastAsia="Times New Roman" w:hAnsiTheme="majorHAnsi" w:cs="Times New Roman"/>
          <w:b/>
          <w:i/>
          <w:color w:val="0070C0"/>
          <w:sz w:val="32"/>
          <w:szCs w:val="32"/>
          <w:lang w:val="pl-PL"/>
        </w:rPr>
        <w:t>Streptococcus</w:t>
      </w:r>
      <w:proofErr w:type="spellEnd"/>
      <w:r w:rsidR="003C4178" w:rsidRPr="00647838">
        <w:rPr>
          <w:rFonts w:asciiTheme="majorHAnsi" w:eastAsia="Times New Roman" w:hAnsiTheme="majorHAnsi" w:cs="Times New Roman"/>
          <w:b/>
          <w:i/>
          <w:color w:val="0070C0"/>
          <w:sz w:val="32"/>
          <w:szCs w:val="32"/>
          <w:lang w:val="pl-PL"/>
        </w:rPr>
        <w:t xml:space="preserve"> </w:t>
      </w:r>
      <w:proofErr w:type="spellStart"/>
      <w:r w:rsidR="003C4178" w:rsidRPr="00647838">
        <w:rPr>
          <w:rFonts w:asciiTheme="majorHAnsi" w:eastAsia="Times New Roman" w:hAnsiTheme="majorHAnsi" w:cs="Times New Roman"/>
          <w:b/>
          <w:i/>
          <w:color w:val="0070C0"/>
          <w:sz w:val="32"/>
          <w:szCs w:val="32"/>
          <w:lang w:val="pl-PL"/>
        </w:rPr>
        <w:t>salivarius</w:t>
      </w:r>
      <w:proofErr w:type="spellEnd"/>
      <w:r w:rsidR="003C4178" w:rsidRPr="00647838">
        <w:rPr>
          <w:rFonts w:asciiTheme="majorHAnsi" w:eastAsia="Times New Roman" w:hAnsiTheme="majorHAnsi" w:cs="Times New Roman"/>
          <w:b/>
          <w:color w:val="0070C0"/>
          <w:sz w:val="32"/>
          <w:szCs w:val="32"/>
          <w:lang w:val="pl-PL"/>
        </w:rPr>
        <w:t> M18</w:t>
      </w:r>
    </w:p>
    <w:p w14:paraId="3D1EF726" w14:textId="77777777" w:rsidR="00442AA1" w:rsidRPr="00647838" w:rsidRDefault="00442AA1" w:rsidP="00442AA1">
      <w:pPr>
        <w:spacing w:before="40" w:after="40" w:line="240" w:lineRule="auto"/>
        <w:jc w:val="center"/>
        <w:rPr>
          <w:rFonts w:asciiTheme="majorHAnsi" w:eastAsia="Times New Roman" w:hAnsiTheme="majorHAnsi" w:cs="Times New Roman"/>
          <w:b/>
          <w:color w:val="0070C0"/>
          <w:sz w:val="32"/>
          <w:szCs w:val="32"/>
          <w:lang w:val="pl-PL"/>
        </w:rPr>
      </w:pPr>
    </w:p>
    <w:p w14:paraId="42E0D6F4" w14:textId="5DEBD26A" w:rsidR="005D385D" w:rsidRPr="00647838" w:rsidRDefault="005D385D" w:rsidP="00F11512">
      <w:pPr>
        <w:spacing w:before="40" w:after="40" w:line="240" w:lineRule="auto"/>
        <w:jc w:val="center"/>
        <w:rPr>
          <w:rFonts w:asciiTheme="majorHAnsi" w:eastAsia="Times New Roman" w:hAnsiTheme="majorHAnsi" w:cs="Times New Roman"/>
          <w:b/>
          <w:color w:val="0070C0"/>
          <w:sz w:val="20"/>
          <w:szCs w:val="20"/>
          <w:lang w:val="pl-PL"/>
        </w:rPr>
      </w:pPr>
      <w:r w:rsidRPr="00647838">
        <w:rPr>
          <w:rFonts w:asciiTheme="majorHAnsi" w:eastAsia="Times New Roman" w:hAnsiTheme="majorHAnsi" w:cs="Times New Roman"/>
          <w:b/>
          <w:color w:val="0070C0"/>
          <w:sz w:val="20"/>
          <w:szCs w:val="20"/>
          <w:lang w:val="pl-PL"/>
        </w:rPr>
        <w:t xml:space="preserve">Jeden </w:t>
      </w:r>
      <w:r w:rsidR="00815364" w:rsidRPr="00647838">
        <w:rPr>
          <w:rFonts w:asciiTheme="majorHAnsi" w:eastAsia="Times New Roman" w:hAnsiTheme="majorHAnsi" w:cs="Times New Roman"/>
          <w:b/>
          <w:color w:val="0070C0"/>
          <w:sz w:val="20"/>
          <w:szCs w:val="20"/>
          <w:lang w:val="pl-PL"/>
        </w:rPr>
        <w:t>uzupełniający, prosty</w:t>
      </w:r>
      <w:r w:rsidRPr="00647838">
        <w:rPr>
          <w:rFonts w:asciiTheme="majorHAnsi" w:eastAsia="Times New Roman" w:hAnsiTheme="majorHAnsi" w:cs="Times New Roman"/>
          <w:b/>
          <w:color w:val="0070C0"/>
          <w:sz w:val="20"/>
          <w:szCs w:val="20"/>
          <w:lang w:val="pl-PL"/>
        </w:rPr>
        <w:t xml:space="preserve"> wieczorny rytuał, dzięki któremu można nawet</w:t>
      </w:r>
    </w:p>
    <w:p w14:paraId="0064AB02" w14:textId="2B8AF014" w:rsidR="000D5750" w:rsidRPr="00647838" w:rsidRDefault="005D385D" w:rsidP="000D5750">
      <w:pPr>
        <w:spacing w:before="40" w:after="40" w:line="240" w:lineRule="auto"/>
        <w:jc w:val="center"/>
        <w:rPr>
          <w:rFonts w:asciiTheme="majorHAnsi" w:eastAsia="Times New Roman" w:hAnsiTheme="majorHAnsi" w:cs="Times New Roman"/>
          <w:b/>
          <w:color w:val="0070C0"/>
          <w:sz w:val="28"/>
          <w:szCs w:val="28"/>
          <w:lang w:val="pl-PL"/>
        </w:rPr>
      </w:pPr>
      <w:r w:rsidRPr="00647838">
        <w:rPr>
          <w:rFonts w:asciiTheme="majorHAnsi" w:eastAsia="Times New Roman" w:hAnsiTheme="majorHAnsi" w:cs="Times New Roman"/>
          <w:b/>
          <w:color w:val="0070C0"/>
          <w:sz w:val="28"/>
          <w:szCs w:val="28"/>
          <w:lang w:val="pl-PL"/>
        </w:rPr>
        <w:t>p</w:t>
      </w:r>
      <w:r w:rsidR="000D5750" w:rsidRPr="00647838">
        <w:rPr>
          <w:rFonts w:asciiTheme="majorHAnsi" w:eastAsia="Times New Roman" w:hAnsiTheme="majorHAnsi" w:cs="Times New Roman"/>
          <w:b/>
          <w:color w:val="0070C0"/>
          <w:sz w:val="28"/>
          <w:szCs w:val="28"/>
          <w:lang w:val="pl-PL"/>
        </w:rPr>
        <w:t xml:space="preserve">onad 3-krotnie </w:t>
      </w:r>
      <w:r w:rsidRPr="00647838">
        <w:rPr>
          <w:rFonts w:asciiTheme="majorHAnsi" w:eastAsia="Times New Roman" w:hAnsiTheme="majorHAnsi" w:cs="Times New Roman"/>
          <w:b/>
          <w:color w:val="0070C0"/>
          <w:sz w:val="28"/>
          <w:szCs w:val="28"/>
          <w:lang w:val="pl-PL"/>
        </w:rPr>
        <w:t>z</w:t>
      </w:r>
      <w:r w:rsidR="000D5750" w:rsidRPr="00647838">
        <w:rPr>
          <w:rFonts w:asciiTheme="majorHAnsi" w:eastAsia="Times New Roman" w:hAnsiTheme="majorHAnsi" w:cs="Times New Roman"/>
          <w:b/>
          <w:color w:val="0070C0"/>
          <w:sz w:val="28"/>
          <w:szCs w:val="28"/>
          <w:lang w:val="pl-PL"/>
        </w:rPr>
        <w:t>większ</w:t>
      </w:r>
      <w:r w:rsidRPr="00647838">
        <w:rPr>
          <w:rFonts w:asciiTheme="majorHAnsi" w:eastAsia="Times New Roman" w:hAnsiTheme="majorHAnsi" w:cs="Times New Roman"/>
          <w:b/>
          <w:color w:val="0070C0"/>
          <w:sz w:val="28"/>
          <w:szCs w:val="28"/>
          <w:lang w:val="pl-PL"/>
        </w:rPr>
        <w:t>yć</w:t>
      </w:r>
      <w:r w:rsidR="000D5750" w:rsidRPr="00647838">
        <w:rPr>
          <w:rFonts w:asciiTheme="majorHAnsi" w:eastAsia="Times New Roman" w:hAnsiTheme="majorHAnsi" w:cs="Times New Roman"/>
          <w:b/>
          <w:color w:val="0070C0"/>
          <w:sz w:val="28"/>
          <w:szCs w:val="28"/>
          <w:lang w:val="pl-PL"/>
        </w:rPr>
        <w:t xml:space="preserve"> szans</w:t>
      </w:r>
      <w:r w:rsidRPr="00647838">
        <w:rPr>
          <w:rFonts w:asciiTheme="majorHAnsi" w:eastAsia="Times New Roman" w:hAnsiTheme="majorHAnsi" w:cs="Times New Roman"/>
          <w:b/>
          <w:color w:val="0070C0"/>
          <w:sz w:val="28"/>
          <w:szCs w:val="28"/>
          <w:lang w:val="pl-PL"/>
        </w:rPr>
        <w:t>ę</w:t>
      </w:r>
      <w:r w:rsidR="000D5750" w:rsidRPr="00647838">
        <w:rPr>
          <w:rFonts w:asciiTheme="majorHAnsi" w:eastAsia="Times New Roman" w:hAnsiTheme="majorHAnsi" w:cs="Times New Roman"/>
          <w:b/>
          <w:color w:val="0070C0"/>
          <w:sz w:val="28"/>
          <w:szCs w:val="28"/>
          <w:lang w:val="pl-PL"/>
        </w:rPr>
        <w:t xml:space="preserve"> na uniknięcie nowych ubytków</w:t>
      </w:r>
    </w:p>
    <w:p w14:paraId="1B6E64F5" w14:textId="77777777" w:rsidR="003C4178" w:rsidRPr="00647838" w:rsidRDefault="003C4178" w:rsidP="00F11512">
      <w:pPr>
        <w:spacing w:before="40" w:after="40" w:line="240" w:lineRule="auto"/>
        <w:jc w:val="center"/>
        <w:rPr>
          <w:rFonts w:asciiTheme="majorHAnsi" w:eastAsia="Times New Roman" w:hAnsiTheme="majorHAnsi" w:cs="Times New Roman"/>
          <w:b/>
          <w:color w:val="0070C0"/>
          <w:sz w:val="24"/>
          <w:szCs w:val="24"/>
          <w:lang w:val="pl-PL"/>
        </w:rPr>
      </w:pPr>
    </w:p>
    <w:p w14:paraId="11B8A4DD" w14:textId="77777777" w:rsidR="00F11512" w:rsidRPr="00647838" w:rsidRDefault="00F11512" w:rsidP="00F11512">
      <w:pPr>
        <w:pStyle w:val="NormalnyWeb"/>
        <w:shd w:val="clear" w:color="auto" w:fill="FFFFFF"/>
        <w:spacing w:before="0" w:beforeAutospacing="0" w:after="0" w:afterAutospacing="0"/>
        <w:contextualSpacing/>
        <w:jc w:val="center"/>
        <w:rPr>
          <w:rFonts w:asciiTheme="majorHAnsi" w:hAnsiTheme="majorHAnsi"/>
          <w:b/>
          <w:sz w:val="20"/>
          <w:szCs w:val="20"/>
        </w:rPr>
      </w:pPr>
    </w:p>
    <w:p w14:paraId="73997FD5" w14:textId="55E3169E" w:rsidR="00F11512" w:rsidRPr="00647838" w:rsidRDefault="00F11512" w:rsidP="00F11512">
      <w:pPr>
        <w:jc w:val="both"/>
        <w:rPr>
          <w:rFonts w:ascii="Calibri" w:eastAsia="Times New Roman" w:hAnsi="Calibri" w:cs="Times New Roman"/>
          <w:b/>
          <w:sz w:val="20"/>
          <w:szCs w:val="20"/>
          <w:lang w:val="pl-PL"/>
        </w:rPr>
      </w:pPr>
      <w:r w:rsidRPr="00647838">
        <w:rPr>
          <w:rFonts w:ascii="Calibri" w:eastAsia="Times New Roman" w:hAnsi="Calibri" w:cs="Times New Roman"/>
          <w:b/>
          <w:sz w:val="20"/>
          <w:szCs w:val="20"/>
          <w:lang w:val="pl-PL"/>
        </w:rPr>
        <w:t>Ponad połowa badanych</w:t>
      </w:r>
      <w:r w:rsidRPr="00647838">
        <w:rPr>
          <w:rStyle w:val="Odwoanieprzypisudolnego"/>
          <w:rFonts w:ascii="Calibri" w:eastAsia="Times New Roman" w:hAnsi="Calibri" w:cs="Times New Roman"/>
          <w:b/>
          <w:sz w:val="20"/>
          <w:szCs w:val="20"/>
          <w:lang w:val="pl-PL"/>
        </w:rPr>
        <w:footnoteReference w:id="1"/>
      </w:r>
      <w:r w:rsidRPr="00647838">
        <w:rPr>
          <w:rFonts w:ascii="Calibri" w:eastAsia="Times New Roman" w:hAnsi="Calibri" w:cs="Times New Roman"/>
          <w:b/>
          <w:sz w:val="20"/>
          <w:szCs w:val="20"/>
          <w:lang w:val="pl-PL"/>
        </w:rPr>
        <w:t xml:space="preserve"> mam jest świadoma, że samo szczotkowanie zębów nie wystarcza do zachowania prawidłowej higieny jamy ustnej dzieci. 4</w:t>
      </w:r>
      <w:r w:rsidR="00EE5872" w:rsidRPr="00647838">
        <w:rPr>
          <w:rFonts w:ascii="Calibri" w:eastAsia="Times New Roman" w:hAnsi="Calibri" w:cs="Times New Roman"/>
          <w:b/>
          <w:sz w:val="20"/>
          <w:szCs w:val="20"/>
          <w:lang w:val="pl-PL"/>
        </w:rPr>
        <w:t>1</w:t>
      </w:r>
      <w:r w:rsidRPr="00647838">
        <w:rPr>
          <w:rFonts w:ascii="Calibri" w:eastAsia="Times New Roman" w:hAnsi="Calibri" w:cs="Times New Roman"/>
          <w:b/>
          <w:sz w:val="20"/>
          <w:szCs w:val="20"/>
          <w:lang w:val="pl-PL"/>
        </w:rPr>
        <w:t xml:space="preserve">% pytanych przyznaje też, że </w:t>
      </w:r>
      <w:r w:rsidR="00EE5872" w:rsidRPr="00647838">
        <w:rPr>
          <w:rFonts w:ascii="Calibri" w:eastAsia="Times New Roman" w:hAnsi="Calibri" w:cs="Times New Roman"/>
          <w:b/>
          <w:sz w:val="20"/>
          <w:szCs w:val="20"/>
          <w:lang w:val="pl-PL"/>
        </w:rPr>
        <w:t>zdarza się, iż wieczorne mycie zębów bywa przez ich dzieci pomijane</w:t>
      </w:r>
      <w:r w:rsidRPr="00647838">
        <w:rPr>
          <w:rFonts w:ascii="Calibri" w:eastAsia="Times New Roman" w:hAnsi="Calibri" w:cs="Times New Roman"/>
          <w:b/>
          <w:sz w:val="20"/>
          <w:szCs w:val="20"/>
          <w:lang w:val="pl-PL"/>
        </w:rPr>
        <w:t xml:space="preserve">. Natomiast aż blisko 90% respondentek wykazało zainteresowanie dodatkową profilaktyką zębów u dzieci. Na te potrzeby odpowiada </w:t>
      </w:r>
      <w:proofErr w:type="spellStart"/>
      <w:r w:rsidRPr="00647838">
        <w:rPr>
          <w:rFonts w:ascii="Calibri" w:eastAsia="Times New Roman" w:hAnsi="Calibri" w:cs="Times New Roman"/>
          <w:b/>
          <w:sz w:val="20"/>
          <w:szCs w:val="20"/>
          <w:lang w:val="pl-PL"/>
        </w:rPr>
        <w:t>Dentisal</w:t>
      </w:r>
      <w:proofErr w:type="spellEnd"/>
      <w:r w:rsidRPr="00647838">
        <w:rPr>
          <w:rFonts w:ascii="Calibri" w:eastAsia="Times New Roman" w:hAnsi="Calibri" w:cs="Times New Roman"/>
          <w:b/>
          <w:sz w:val="20"/>
          <w:szCs w:val="20"/>
          <w:lang w:val="pl-PL"/>
        </w:rPr>
        <w:t xml:space="preserve">. To jedyny na polskim rynku produkt zawierający dobroczynny szczep </w:t>
      </w:r>
      <w:proofErr w:type="spellStart"/>
      <w:r w:rsidRPr="00647838">
        <w:rPr>
          <w:rFonts w:ascii="Calibri" w:eastAsia="Times New Roman" w:hAnsi="Calibri" w:cs="Times New Roman"/>
          <w:b/>
          <w:i/>
          <w:sz w:val="20"/>
          <w:szCs w:val="20"/>
          <w:lang w:val="pl-PL"/>
        </w:rPr>
        <w:t>Streptococcus</w:t>
      </w:r>
      <w:proofErr w:type="spellEnd"/>
      <w:r w:rsidRPr="00647838">
        <w:rPr>
          <w:rFonts w:ascii="Calibri" w:eastAsia="Times New Roman" w:hAnsi="Calibri" w:cs="Times New Roman"/>
          <w:b/>
          <w:i/>
          <w:sz w:val="20"/>
          <w:szCs w:val="20"/>
          <w:lang w:val="pl-PL"/>
        </w:rPr>
        <w:t xml:space="preserve"> </w:t>
      </w:r>
      <w:proofErr w:type="spellStart"/>
      <w:r w:rsidRPr="00647838">
        <w:rPr>
          <w:rFonts w:ascii="Calibri" w:eastAsia="Times New Roman" w:hAnsi="Calibri" w:cs="Times New Roman"/>
          <w:b/>
          <w:i/>
          <w:sz w:val="20"/>
          <w:szCs w:val="20"/>
          <w:lang w:val="pl-PL"/>
        </w:rPr>
        <w:t>salivarius</w:t>
      </w:r>
      <w:proofErr w:type="spellEnd"/>
      <w:r w:rsidRPr="00647838">
        <w:rPr>
          <w:rFonts w:ascii="Calibri" w:eastAsia="Times New Roman" w:hAnsi="Calibri" w:cs="Times New Roman"/>
          <w:b/>
          <w:sz w:val="20"/>
          <w:szCs w:val="20"/>
          <w:lang w:val="pl-PL"/>
        </w:rPr>
        <w:t> M18, którego skuteczność została potwierdzona badaniami naukowymi.</w:t>
      </w:r>
      <w:r w:rsidRPr="00647838">
        <w:rPr>
          <w:rStyle w:val="Odwoanieprzypisudolnego"/>
          <w:rFonts w:ascii="Calibri" w:eastAsia="Times New Roman" w:hAnsi="Calibri" w:cs="Times New Roman"/>
          <w:b/>
          <w:sz w:val="20"/>
          <w:szCs w:val="20"/>
          <w:lang w:val="pl-PL"/>
        </w:rPr>
        <w:footnoteReference w:id="2"/>
      </w:r>
      <w:r w:rsidRPr="00647838">
        <w:rPr>
          <w:rFonts w:ascii="Calibri" w:eastAsia="Times New Roman" w:hAnsi="Calibri" w:cs="Times New Roman"/>
          <w:b/>
          <w:sz w:val="20"/>
          <w:szCs w:val="20"/>
          <w:lang w:val="pl-PL"/>
        </w:rPr>
        <w:t xml:space="preserve"> Zgodnie z wynikami badań, jeden uzupełniający, prosty wieczorny rytuał może nawet ponad 3-krotnie zwiększyć szansę na uniknięcie nowych ubytków.</w:t>
      </w:r>
      <w:r w:rsidRPr="00647838">
        <w:rPr>
          <w:rFonts w:eastAsia="Times New Roman" w:cs="Times New Roman"/>
          <w:b/>
          <w:sz w:val="20"/>
          <w:szCs w:val="20"/>
          <w:vertAlign w:val="superscript"/>
          <w:lang w:val="pl-PL"/>
        </w:rPr>
        <w:footnoteReference w:id="3"/>
      </w:r>
    </w:p>
    <w:p w14:paraId="62CA0E81" w14:textId="77777777" w:rsidR="00F11512" w:rsidRPr="00647838" w:rsidRDefault="00F11512" w:rsidP="00F11512">
      <w:pPr>
        <w:pStyle w:val="NormalnyWeb"/>
        <w:shd w:val="clear" w:color="auto" w:fill="FFFFFF"/>
        <w:spacing w:before="0" w:beforeAutospacing="0" w:after="0" w:afterAutospacing="0"/>
        <w:contextualSpacing/>
        <w:jc w:val="center"/>
        <w:rPr>
          <w:rFonts w:asciiTheme="majorHAnsi" w:hAnsiTheme="majorHAnsi"/>
          <w:b/>
          <w:sz w:val="20"/>
          <w:szCs w:val="20"/>
        </w:rPr>
      </w:pPr>
    </w:p>
    <w:p w14:paraId="7C9B5C14" w14:textId="77777777"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b/>
          <w:sz w:val="20"/>
          <w:szCs w:val="20"/>
        </w:rPr>
      </w:pPr>
      <w:r w:rsidRPr="00647838">
        <w:rPr>
          <w:rFonts w:asciiTheme="majorHAnsi" w:hAnsiTheme="majorHAnsi"/>
          <w:b/>
          <w:sz w:val="20"/>
          <w:szCs w:val="20"/>
        </w:rPr>
        <w:t>Czy polskie mamy znają zasady dbania o higienę jamy ustnej?</w:t>
      </w:r>
    </w:p>
    <w:p w14:paraId="6F2856B6" w14:textId="077ACF54"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sz w:val="20"/>
          <w:szCs w:val="20"/>
        </w:rPr>
      </w:pPr>
      <w:r w:rsidRPr="00647838">
        <w:rPr>
          <w:rFonts w:asciiTheme="majorHAnsi" w:hAnsiTheme="majorHAnsi"/>
          <w:b/>
          <w:sz w:val="20"/>
          <w:szCs w:val="20"/>
        </w:rPr>
        <w:t>Mamy są świadome, że właściwa higiena jamy ustnej jest ważna, a 80% z nich wskazuje</w:t>
      </w:r>
      <w:r w:rsidR="005D049B" w:rsidRPr="00647838">
        <w:rPr>
          <w:rFonts w:asciiTheme="majorHAnsi" w:hAnsiTheme="majorHAnsi"/>
          <w:b/>
          <w:sz w:val="20"/>
          <w:szCs w:val="20"/>
        </w:rPr>
        <w:t xml:space="preserve"> jej brak</w:t>
      </w:r>
      <w:r w:rsidRPr="00647838">
        <w:rPr>
          <w:rFonts w:asciiTheme="majorHAnsi" w:hAnsiTheme="majorHAnsi"/>
          <w:b/>
          <w:sz w:val="20"/>
          <w:szCs w:val="20"/>
        </w:rPr>
        <w:t xml:space="preserve"> jako główną przyczynę powstawania ubytków w zębach dzieci</w:t>
      </w:r>
      <w:r w:rsidR="0012518F" w:rsidRPr="00647838">
        <w:rPr>
          <w:rFonts w:asciiTheme="majorHAnsi" w:hAnsiTheme="majorHAnsi"/>
          <w:b/>
          <w:sz w:val="20"/>
          <w:szCs w:val="20"/>
        </w:rPr>
        <w:t>.</w:t>
      </w:r>
      <w:r w:rsidR="00906E49" w:rsidRPr="00647838">
        <w:rPr>
          <w:rFonts w:asciiTheme="majorHAnsi" w:hAnsiTheme="majorHAnsi"/>
          <w:sz w:val="20"/>
          <w:szCs w:val="20"/>
        </w:rPr>
        <w:t xml:space="preserve"> </w:t>
      </w:r>
      <w:r w:rsidRPr="00647838">
        <w:rPr>
          <w:rFonts w:asciiTheme="majorHAnsi" w:hAnsiTheme="majorHAnsi"/>
          <w:sz w:val="20"/>
          <w:szCs w:val="20"/>
        </w:rPr>
        <w:t>Mimo to, 63% mam przyznaje, że ich dziecko (od 3 do 12 lat) miało już leczone u</w:t>
      </w:r>
      <w:r w:rsidR="00515AA2" w:rsidRPr="00647838">
        <w:rPr>
          <w:rFonts w:asciiTheme="majorHAnsi" w:hAnsiTheme="majorHAnsi"/>
          <w:sz w:val="20"/>
          <w:szCs w:val="20"/>
        </w:rPr>
        <w:t>bytki.</w:t>
      </w:r>
      <w:r w:rsidR="00A1706A" w:rsidRPr="00647838">
        <w:rPr>
          <w:rFonts w:asciiTheme="majorHAnsi" w:hAnsiTheme="majorHAnsi"/>
          <w:sz w:val="20"/>
          <w:szCs w:val="20"/>
        </w:rPr>
        <w:t xml:space="preserve"> </w:t>
      </w:r>
      <w:r w:rsidRPr="00647838">
        <w:rPr>
          <w:rFonts w:asciiTheme="majorHAnsi" w:hAnsiTheme="majorHAnsi"/>
          <w:sz w:val="20"/>
          <w:szCs w:val="20"/>
        </w:rPr>
        <w:t xml:space="preserve">Wynika to między innymi z faktu, że praktyka nie zawsze idzie </w:t>
      </w:r>
      <w:r w:rsidRPr="00647838">
        <w:rPr>
          <w:rFonts w:asciiTheme="majorHAnsi" w:hAnsiTheme="majorHAnsi"/>
          <w:b/>
          <w:sz w:val="20"/>
          <w:szCs w:val="20"/>
        </w:rPr>
        <w:t>w parze z teorią.</w:t>
      </w:r>
      <w:r w:rsidRPr="00647838">
        <w:rPr>
          <w:rFonts w:asciiTheme="majorHAnsi" w:hAnsiTheme="majorHAnsi"/>
          <w:sz w:val="20"/>
          <w:szCs w:val="20"/>
        </w:rPr>
        <w:t xml:space="preserve"> Matki zdają sobie co prawda sprawę</w:t>
      </w:r>
      <w:r w:rsidR="00D91B7C" w:rsidRPr="00647838">
        <w:rPr>
          <w:rFonts w:asciiTheme="majorHAnsi" w:hAnsiTheme="majorHAnsi"/>
          <w:sz w:val="20"/>
          <w:szCs w:val="20"/>
        </w:rPr>
        <w:t xml:space="preserve"> z tego</w:t>
      </w:r>
      <w:r w:rsidRPr="00647838">
        <w:rPr>
          <w:rFonts w:asciiTheme="majorHAnsi" w:hAnsiTheme="majorHAnsi"/>
          <w:sz w:val="20"/>
          <w:szCs w:val="20"/>
        </w:rPr>
        <w:t xml:space="preserve">, że wieczorne rytuały związane z dbaniem o stan zdrowia jamy ustnej są bardzo ważne i nie można tego elementu pomijać, jednocześnie jednak </w:t>
      </w:r>
      <w:r w:rsidRPr="00647838">
        <w:rPr>
          <w:rFonts w:asciiTheme="majorHAnsi" w:hAnsiTheme="majorHAnsi"/>
          <w:b/>
          <w:sz w:val="20"/>
          <w:szCs w:val="20"/>
        </w:rPr>
        <w:t>41%</w:t>
      </w:r>
      <w:r w:rsidR="00515AA2" w:rsidRPr="00647838">
        <w:rPr>
          <w:rFonts w:asciiTheme="majorHAnsi" w:hAnsiTheme="majorHAnsi"/>
          <w:b/>
          <w:sz w:val="20"/>
          <w:szCs w:val="20"/>
        </w:rPr>
        <w:t xml:space="preserve"> </w:t>
      </w:r>
      <w:r w:rsidRPr="00647838">
        <w:rPr>
          <w:rFonts w:asciiTheme="majorHAnsi" w:hAnsiTheme="majorHAnsi"/>
          <w:b/>
          <w:sz w:val="20"/>
          <w:szCs w:val="20"/>
        </w:rPr>
        <w:t xml:space="preserve">pytanych przyznaje, iż zdarza się, że wieczorne mycie zębów dzieci bywa pomijane. </w:t>
      </w:r>
      <w:r w:rsidRPr="00647838">
        <w:rPr>
          <w:rFonts w:asciiTheme="majorHAnsi" w:hAnsiTheme="majorHAnsi"/>
          <w:sz w:val="20"/>
          <w:szCs w:val="20"/>
        </w:rPr>
        <w:t xml:space="preserve">Aż 45% pytanych odpowiedziało z kolei, że ich pociecha </w:t>
      </w:r>
      <w:r w:rsidR="00872024" w:rsidRPr="00647838">
        <w:rPr>
          <w:rFonts w:asciiTheme="majorHAnsi" w:hAnsiTheme="majorHAnsi"/>
          <w:sz w:val="20"/>
          <w:szCs w:val="20"/>
        </w:rPr>
        <w:t>od czasu do czasu</w:t>
      </w:r>
      <w:r w:rsidR="00442AA1" w:rsidRPr="00647838">
        <w:rPr>
          <w:rFonts w:asciiTheme="majorHAnsi" w:hAnsiTheme="majorHAnsi"/>
          <w:sz w:val="20"/>
          <w:szCs w:val="20"/>
        </w:rPr>
        <w:t xml:space="preserve"> po </w:t>
      </w:r>
      <w:r w:rsidR="00F15A6B" w:rsidRPr="00647838">
        <w:rPr>
          <w:rFonts w:asciiTheme="majorHAnsi" w:hAnsiTheme="majorHAnsi"/>
          <w:sz w:val="20"/>
          <w:szCs w:val="20"/>
        </w:rPr>
        <w:t>wieczornym myciu zębów przyjmuje jeszcze dodatkowy posiłek</w:t>
      </w:r>
      <w:r w:rsidRPr="00647838">
        <w:rPr>
          <w:rFonts w:asciiTheme="majorHAnsi" w:hAnsiTheme="majorHAnsi"/>
          <w:sz w:val="20"/>
          <w:szCs w:val="20"/>
        </w:rPr>
        <w:t xml:space="preserve">. To szczególnie niepokojące, ponieważ w ten sposób mogą utrwalić </w:t>
      </w:r>
      <w:r w:rsidR="002A4D58" w:rsidRPr="00647838">
        <w:rPr>
          <w:rFonts w:asciiTheme="majorHAnsi" w:hAnsiTheme="majorHAnsi"/>
          <w:sz w:val="20"/>
          <w:szCs w:val="20"/>
        </w:rPr>
        <w:t xml:space="preserve">się </w:t>
      </w:r>
      <w:r w:rsidRPr="00647838">
        <w:rPr>
          <w:rFonts w:asciiTheme="majorHAnsi" w:hAnsiTheme="majorHAnsi"/>
          <w:sz w:val="20"/>
          <w:szCs w:val="20"/>
        </w:rPr>
        <w:t>niewłaściwe nawyki związane z dbaniem o higienę jamy ustnej.</w:t>
      </w:r>
    </w:p>
    <w:p w14:paraId="7993703C" w14:textId="77777777" w:rsidR="00F11512" w:rsidRPr="00647838" w:rsidRDefault="00F11512" w:rsidP="00F11512">
      <w:pPr>
        <w:pStyle w:val="NormalnyWeb"/>
        <w:shd w:val="clear" w:color="auto" w:fill="FFFFFF"/>
        <w:spacing w:before="0" w:beforeAutospacing="0" w:after="0" w:afterAutospacing="0"/>
        <w:contextualSpacing/>
        <w:rPr>
          <w:rFonts w:asciiTheme="majorHAnsi" w:hAnsiTheme="majorHAnsi"/>
          <w:sz w:val="20"/>
          <w:szCs w:val="20"/>
        </w:rPr>
      </w:pPr>
    </w:p>
    <w:p w14:paraId="2845B232" w14:textId="04E863B6"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b/>
          <w:i/>
          <w:sz w:val="20"/>
          <w:szCs w:val="20"/>
        </w:rPr>
      </w:pPr>
      <w:r w:rsidRPr="00647838">
        <w:rPr>
          <w:rFonts w:asciiTheme="majorHAnsi" w:hAnsiTheme="majorHAnsi"/>
          <w:b/>
          <w:sz w:val="20"/>
          <w:szCs w:val="20"/>
        </w:rPr>
        <w:t xml:space="preserve">O komentarz poprosiliśmy eksperta marki </w:t>
      </w:r>
      <w:proofErr w:type="spellStart"/>
      <w:r w:rsidRPr="00647838">
        <w:rPr>
          <w:rFonts w:asciiTheme="majorHAnsi" w:hAnsiTheme="majorHAnsi"/>
          <w:b/>
          <w:sz w:val="20"/>
          <w:szCs w:val="20"/>
        </w:rPr>
        <w:t>Dentisal</w:t>
      </w:r>
      <w:proofErr w:type="spellEnd"/>
      <w:r w:rsidRPr="00647838">
        <w:rPr>
          <w:rFonts w:asciiTheme="majorHAnsi" w:hAnsiTheme="majorHAnsi"/>
          <w:b/>
          <w:sz w:val="20"/>
          <w:szCs w:val="20"/>
        </w:rPr>
        <w:t xml:space="preserve"> – Anitę Walczak – dyplomowaną higienistkę stomatologiczną z bogatym doświadczeniem w pracy z pacjentami, Prezydent Polskiej Akademii Profilaktyki Stomatologicznej</w:t>
      </w:r>
      <w:r w:rsidR="000573CE" w:rsidRPr="00647838">
        <w:rPr>
          <w:rFonts w:asciiTheme="majorHAnsi" w:hAnsiTheme="majorHAnsi"/>
          <w:b/>
          <w:sz w:val="20"/>
          <w:szCs w:val="20"/>
        </w:rPr>
        <w:t>, która prowadzi także działalność edukacyjną</w:t>
      </w:r>
      <w:r w:rsidRPr="00647838">
        <w:rPr>
          <w:rFonts w:asciiTheme="majorHAnsi" w:hAnsiTheme="majorHAnsi"/>
          <w:b/>
          <w:sz w:val="20"/>
          <w:szCs w:val="20"/>
        </w:rPr>
        <w:t>.</w:t>
      </w:r>
      <w:r w:rsidRPr="00647838">
        <w:rPr>
          <w:rFonts w:asciiTheme="majorHAnsi" w:hAnsiTheme="majorHAnsi"/>
          <w:sz w:val="20"/>
          <w:szCs w:val="20"/>
        </w:rPr>
        <w:t xml:space="preserve"> – </w:t>
      </w:r>
      <w:r w:rsidRPr="00647838">
        <w:rPr>
          <w:rFonts w:asciiTheme="majorHAnsi" w:hAnsiTheme="majorHAnsi"/>
          <w:i/>
          <w:sz w:val="20"/>
          <w:szCs w:val="20"/>
        </w:rPr>
        <w:t xml:space="preserve">Jak pokazało badanie, mimo świadomości mam, że higiena jamy ustnej dzieci jest ważna, znaczna część najmłodszych miała już leczone ubytki. Potwierdza to także moje doświadczenie. Dlatego – podczas spotkań z rodzicami podkreślam, że o higienę jamy ustnej należy zacząć dbać jak najwcześniej. </w:t>
      </w:r>
      <w:r w:rsidR="00E500FE" w:rsidRPr="00647838">
        <w:rPr>
          <w:rFonts w:asciiTheme="majorHAnsi" w:hAnsiTheme="majorHAnsi"/>
          <w:i/>
          <w:sz w:val="20"/>
          <w:szCs w:val="20"/>
        </w:rPr>
        <w:t xml:space="preserve">Co najmniej do </w:t>
      </w:r>
      <w:r w:rsidRPr="00647838">
        <w:rPr>
          <w:rFonts w:asciiTheme="majorHAnsi" w:hAnsiTheme="majorHAnsi"/>
          <w:i/>
          <w:sz w:val="20"/>
          <w:szCs w:val="20"/>
        </w:rPr>
        <w:t>ok. 8 roku życia to oni powinni myć zęby dziecku</w:t>
      </w:r>
      <w:r w:rsidR="00E500FE" w:rsidRPr="00647838">
        <w:rPr>
          <w:rFonts w:asciiTheme="majorHAnsi" w:hAnsiTheme="majorHAnsi"/>
          <w:i/>
          <w:sz w:val="20"/>
          <w:szCs w:val="20"/>
        </w:rPr>
        <w:t>, a potem kontrolować jakość jego samodzielnego mycia zębów</w:t>
      </w:r>
      <w:r w:rsidRPr="00647838">
        <w:rPr>
          <w:rFonts w:asciiTheme="majorHAnsi" w:hAnsiTheme="majorHAnsi"/>
          <w:i/>
          <w:sz w:val="20"/>
          <w:szCs w:val="20"/>
        </w:rPr>
        <w:t>. Ważne są nie tylko odpowiedni dobór przyborów i techniki, ale też sposób w jaki</w:t>
      </w:r>
      <w:r w:rsidR="005D049B" w:rsidRPr="00647838">
        <w:rPr>
          <w:rFonts w:asciiTheme="majorHAnsi" w:hAnsiTheme="majorHAnsi"/>
          <w:i/>
          <w:sz w:val="20"/>
          <w:szCs w:val="20"/>
        </w:rPr>
        <w:t xml:space="preserve"> rodzice</w:t>
      </w:r>
      <w:r w:rsidRPr="00647838">
        <w:rPr>
          <w:rFonts w:asciiTheme="majorHAnsi" w:hAnsiTheme="majorHAnsi"/>
          <w:i/>
          <w:sz w:val="20"/>
          <w:szCs w:val="20"/>
        </w:rPr>
        <w:t xml:space="preserve"> przekazują wiedzę. Warto uczynić z dbania o higienę jamy ustnej rytuał, który dzięki swej powtarzalności przerodzi się w zdrowy nawyk – </w:t>
      </w:r>
      <w:r w:rsidRPr="00647838">
        <w:rPr>
          <w:rFonts w:asciiTheme="majorHAnsi" w:hAnsiTheme="majorHAnsi"/>
          <w:sz w:val="20"/>
          <w:szCs w:val="20"/>
        </w:rPr>
        <w:t>podkreśla ekspert. I dodaje</w:t>
      </w:r>
      <w:r w:rsidRPr="00647838">
        <w:rPr>
          <w:rFonts w:asciiTheme="majorHAnsi" w:hAnsiTheme="majorHAnsi"/>
          <w:i/>
          <w:sz w:val="20"/>
          <w:szCs w:val="20"/>
        </w:rPr>
        <w:t xml:space="preserve"> –</w:t>
      </w:r>
      <w:r w:rsidR="00EE7AE8" w:rsidRPr="00647838">
        <w:rPr>
          <w:rFonts w:asciiTheme="majorHAnsi" w:hAnsiTheme="majorHAnsi"/>
          <w:i/>
          <w:sz w:val="20"/>
          <w:szCs w:val="20"/>
        </w:rPr>
        <w:t xml:space="preserve"> </w:t>
      </w:r>
      <w:r w:rsidRPr="00647838">
        <w:rPr>
          <w:rFonts w:asciiTheme="majorHAnsi" w:hAnsiTheme="majorHAnsi"/>
          <w:i/>
          <w:sz w:val="20"/>
          <w:szCs w:val="20"/>
        </w:rPr>
        <w:t xml:space="preserve">Szczególnie istotny jest wieczorny rytuał, bo w czasie snu organizm wydziela mniej oczyszczającej zęby śliny. Zaniedbania, nawet od czasu do czasu, mogą niekorzystnie wpływać na stan zdrowia jamy ustnej, bo bakterie powodujące ubytki przenoszą się pomiędzy zębami. Aby zachęcić dziecko do dbania o zęby, można np. opowiadać mu – prostym, zrozumiałym językiem, historię o złych i dobrych bakteriach. Ssanie przed snem pastylki preparatu </w:t>
      </w:r>
      <w:proofErr w:type="spellStart"/>
      <w:r w:rsidRPr="00647838">
        <w:rPr>
          <w:rFonts w:asciiTheme="majorHAnsi" w:hAnsiTheme="majorHAnsi"/>
          <w:i/>
          <w:sz w:val="20"/>
          <w:szCs w:val="20"/>
        </w:rPr>
        <w:t>Dentisal</w:t>
      </w:r>
      <w:proofErr w:type="spellEnd"/>
      <w:r w:rsidRPr="00647838">
        <w:rPr>
          <w:rFonts w:asciiTheme="majorHAnsi" w:hAnsiTheme="majorHAnsi"/>
          <w:i/>
          <w:sz w:val="20"/>
          <w:szCs w:val="20"/>
        </w:rPr>
        <w:t xml:space="preserve">, </w:t>
      </w:r>
      <w:r w:rsidR="00AB7DA3" w:rsidRPr="00647838">
        <w:rPr>
          <w:rFonts w:asciiTheme="majorHAnsi" w:hAnsiTheme="majorHAnsi"/>
          <w:i/>
          <w:sz w:val="20"/>
          <w:szCs w:val="20"/>
        </w:rPr>
        <w:t xml:space="preserve">jedynego w Polsce </w:t>
      </w:r>
      <w:r w:rsidRPr="00647838">
        <w:rPr>
          <w:rFonts w:asciiTheme="majorHAnsi" w:hAnsiTheme="majorHAnsi"/>
          <w:i/>
          <w:sz w:val="20"/>
          <w:szCs w:val="20"/>
        </w:rPr>
        <w:t xml:space="preserve">zawierającego dobroczynny szczep bakterii </w:t>
      </w:r>
      <w:proofErr w:type="spellStart"/>
      <w:r w:rsidRPr="00647838">
        <w:rPr>
          <w:rFonts w:asciiTheme="majorHAnsi" w:hAnsiTheme="majorHAnsi"/>
          <w:b/>
          <w:i/>
          <w:sz w:val="20"/>
          <w:szCs w:val="20"/>
        </w:rPr>
        <w:lastRenderedPageBreak/>
        <w:t>Streptococcus</w:t>
      </w:r>
      <w:proofErr w:type="spellEnd"/>
      <w:r w:rsidRPr="00647838">
        <w:rPr>
          <w:rFonts w:asciiTheme="majorHAnsi" w:hAnsiTheme="majorHAnsi"/>
          <w:b/>
          <w:i/>
          <w:sz w:val="20"/>
          <w:szCs w:val="20"/>
        </w:rPr>
        <w:t xml:space="preserve"> </w:t>
      </w:r>
      <w:proofErr w:type="spellStart"/>
      <w:r w:rsidRPr="00647838">
        <w:rPr>
          <w:rFonts w:asciiTheme="majorHAnsi" w:hAnsiTheme="majorHAnsi"/>
          <w:b/>
          <w:i/>
          <w:sz w:val="20"/>
          <w:szCs w:val="20"/>
        </w:rPr>
        <w:t>salivarius</w:t>
      </w:r>
      <w:proofErr w:type="spellEnd"/>
      <w:r w:rsidRPr="00647838">
        <w:rPr>
          <w:rFonts w:asciiTheme="majorHAnsi" w:hAnsiTheme="majorHAnsi"/>
          <w:b/>
          <w:i/>
          <w:sz w:val="20"/>
          <w:szCs w:val="20"/>
        </w:rPr>
        <w:t xml:space="preserve"> M18</w:t>
      </w:r>
      <w:r w:rsidRPr="00647838">
        <w:rPr>
          <w:rFonts w:asciiTheme="majorHAnsi" w:hAnsiTheme="majorHAnsi"/>
          <w:i/>
          <w:sz w:val="20"/>
          <w:szCs w:val="20"/>
        </w:rPr>
        <w:t xml:space="preserve">, będzie jej dobrym zakończeniem. Szczep ten, </w:t>
      </w:r>
      <w:r w:rsidRPr="00647838">
        <w:rPr>
          <w:rFonts w:asciiTheme="majorHAnsi" w:hAnsiTheme="majorHAnsi"/>
          <w:b/>
          <w:i/>
          <w:sz w:val="20"/>
          <w:szCs w:val="20"/>
        </w:rPr>
        <w:t>kolonizujący</w:t>
      </w:r>
      <w:r w:rsidRPr="00647838">
        <w:rPr>
          <w:rFonts w:asciiTheme="majorHAnsi" w:hAnsiTheme="majorHAnsi"/>
          <w:i/>
          <w:sz w:val="20"/>
          <w:szCs w:val="20"/>
        </w:rPr>
        <w:t xml:space="preserve"> </w:t>
      </w:r>
      <w:r w:rsidRPr="00647838">
        <w:rPr>
          <w:rFonts w:asciiTheme="majorHAnsi" w:hAnsiTheme="majorHAnsi"/>
          <w:b/>
          <w:i/>
          <w:sz w:val="20"/>
          <w:szCs w:val="20"/>
        </w:rPr>
        <w:t xml:space="preserve">w nocy jamę </w:t>
      </w:r>
      <w:r w:rsidR="00F12B5C" w:rsidRPr="00647838">
        <w:rPr>
          <w:rFonts w:asciiTheme="majorHAnsi" w:hAnsiTheme="majorHAnsi"/>
          <w:b/>
          <w:i/>
          <w:sz w:val="20"/>
          <w:szCs w:val="20"/>
        </w:rPr>
        <w:t xml:space="preserve">ustną </w:t>
      </w:r>
      <w:r w:rsidRPr="00647838">
        <w:rPr>
          <w:rFonts w:asciiTheme="majorHAnsi" w:hAnsiTheme="majorHAnsi"/>
          <w:b/>
          <w:i/>
          <w:sz w:val="20"/>
          <w:szCs w:val="20"/>
        </w:rPr>
        <w:t>przyczynia się bowiem do zmniejszenia liczby „złych bakterii”, z którymi walczymy.</w:t>
      </w:r>
    </w:p>
    <w:p w14:paraId="14D20082" w14:textId="77777777" w:rsidR="00F11512" w:rsidRPr="00647838" w:rsidRDefault="00F11512" w:rsidP="00F11512">
      <w:pPr>
        <w:pStyle w:val="NormalnyWeb"/>
        <w:shd w:val="clear" w:color="auto" w:fill="FFFFFF"/>
        <w:spacing w:before="0" w:beforeAutospacing="0" w:after="0" w:afterAutospacing="0"/>
        <w:contextualSpacing/>
        <w:jc w:val="both"/>
        <w:rPr>
          <w:rFonts w:asciiTheme="majorHAnsi" w:hAnsiTheme="majorHAnsi"/>
          <w:sz w:val="20"/>
          <w:szCs w:val="20"/>
        </w:rPr>
      </w:pPr>
    </w:p>
    <w:p w14:paraId="576A349F" w14:textId="77777777"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b/>
          <w:sz w:val="20"/>
          <w:szCs w:val="20"/>
        </w:rPr>
      </w:pPr>
      <w:r w:rsidRPr="00647838">
        <w:rPr>
          <w:rFonts w:asciiTheme="majorHAnsi" w:hAnsiTheme="majorHAnsi"/>
          <w:b/>
          <w:sz w:val="20"/>
          <w:szCs w:val="20"/>
        </w:rPr>
        <w:t>Przyczyny powstawania ubytków</w:t>
      </w:r>
    </w:p>
    <w:p w14:paraId="207196D9" w14:textId="66A407AA"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sz w:val="20"/>
          <w:szCs w:val="20"/>
        </w:rPr>
      </w:pPr>
      <w:r w:rsidRPr="00647838">
        <w:rPr>
          <w:rFonts w:asciiTheme="majorHAnsi" w:hAnsiTheme="majorHAnsi"/>
          <w:sz w:val="20"/>
          <w:szCs w:val="20"/>
        </w:rPr>
        <w:t>Świadomych faktu, że to właśnie szkodliwe bakterie gromadzące się w płytce nazębnej są głównym powodem powstawania ubytków jest 60% respondentek, a blisko połowa</w:t>
      </w:r>
      <w:r w:rsidR="000573CE" w:rsidRPr="00647838">
        <w:rPr>
          <w:rFonts w:asciiTheme="majorHAnsi" w:hAnsiTheme="majorHAnsi"/>
          <w:sz w:val="20"/>
          <w:szCs w:val="20"/>
        </w:rPr>
        <w:t xml:space="preserve"> badanych</w:t>
      </w:r>
      <w:r w:rsidRPr="00647838">
        <w:rPr>
          <w:rFonts w:asciiTheme="majorHAnsi" w:hAnsiTheme="majorHAnsi"/>
          <w:sz w:val="20"/>
          <w:szCs w:val="20"/>
        </w:rPr>
        <w:t xml:space="preserve"> wie, że przyczynia się do tego także zbyt długie zaleganie </w:t>
      </w:r>
      <w:bookmarkStart w:id="1" w:name="_GoBack"/>
      <w:r w:rsidRPr="00647838">
        <w:rPr>
          <w:rFonts w:asciiTheme="majorHAnsi" w:hAnsiTheme="majorHAnsi"/>
          <w:sz w:val="20"/>
          <w:szCs w:val="20"/>
        </w:rPr>
        <w:t>pokarm</w:t>
      </w:r>
      <w:bookmarkEnd w:id="1"/>
      <w:r w:rsidRPr="00647838">
        <w:rPr>
          <w:rFonts w:asciiTheme="majorHAnsi" w:hAnsiTheme="majorHAnsi"/>
          <w:sz w:val="20"/>
          <w:szCs w:val="20"/>
        </w:rPr>
        <w:t xml:space="preserve">u w jamie ustnej. To słuszne wskazanie. </w:t>
      </w:r>
      <w:r w:rsidRPr="00647838">
        <w:rPr>
          <w:rFonts w:asciiTheme="majorHAnsi" w:hAnsiTheme="majorHAnsi"/>
          <w:b/>
          <w:sz w:val="20"/>
          <w:szCs w:val="20"/>
        </w:rPr>
        <w:t xml:space="preserve">Jednym z głównych czynników wpływających na zły stan zębów oraz zwiększających prawdopodobieństwo </w:t>
      </w:r>
      <w:r w:rsidR="00515AA2" w:rsidRPr="00647838">
        <w:rPr>
          <w:rFonts w:asciiTheme="majorHAnsi" w:hAnsiTheme="majorHAnsi"/>
          <w:b/>
          <w:sz w:val="20"/>
          <w:szCs w:val="20"/>
        </w:rPr>
        <w:t xml:space="preserve">powstania </w:t>
      </w:r>
      <w:r w:rsidRPr="00647838">
        <w:rPr>
          <w:rFonts w:asciiTheme="majorHAnsi" w:hAnsiTheme="majorHAnsi"/>
          <w:b/>
          <w:sz w:val="20"/>
          <w:szCs w:val="20"/>
        </w:rPr>
        <w:t xml:space="preserve">nowych ubytków jest bowiem działanie bakterii z gatunku </w:t>
      </w:r>
      <w:proofErr w:type="spellStart"/>
      <w:r w:rsidRPr="00647838">
        <w:rPr>
          <w:rFonts w:asciiTheme="majorHAnsi" w:hAnsiTheme="majorHAnsi"/>
          <w:b/>
          <w:i/>
          <w:sz w:val="20"/>
          <w:szCs w:val="20"/>
        </w:rPr>
        <w:t>Streptococcus</w:t>
      </w:r>
      <w:proofErr w:type="spellEnd"/>
      <w:r w:rsidRPr="00647838">
        <w:rPr>
          <w:rFonts w:asciiTheme="majorHAnsi" w:hAnsiTheme="majorHAnsi"/>
          <w:b/>
          <w:i/>
          <w:sz w:val="20"/>
          <w:szCs w:val="20"/>
        </w:rPr>
        <w:t xml:space="preserve"> </w:t>
      </w:r>
      <w:proofErr w:type="spellStart"/>
      <w:r w:rsidRPr="00647838">
        <w:rPr>
          <w:rFonts w:asciiTheme="majorHAnsi" w:hAnsiTheme="majorHAnsi"/>
          <w:b/>
          <w:i/>
          <w:sz w:val="20"/>
          <w:szCs w:val="20"/>
        </w:rPr>
        <w:t>mutans</w:t>
      </w:r>
      <w:proofErr w:type="spellEnd"/>
      <w:r w:rsidRPr="00647838">
        <w:rPr>
          <w:rFonts w:asciiTheme="majorHAnsi" w:hAnsiTheme="majorHAnsi"/>
          <w:b/>
          <w:i/>
          <w:sz w:val="20"/>
          <w:szCs w:val="20"/>
        </w:rPr>
        <w:t>.</w:t>
      </w:r>
      <w:r w:rsidRPr="00647838">
        <w:rPr>
          <w:rFonts w:asciiTheme="majorHAnsi" w:hAnsiTheme="majorHAnsi"/>
          <w:i/>
          <w:sz w:val="20"/>
          <w:szCs w:val="20"/>
        </w:rPr>
        <w:t xml:space="preserve"> </w:t>
      </w:r>
      <w:r w:rsidRPr="00647838">
        <w:rPr>
          <w:rFonts w:asciiTheme="majorHAnsi" w:hAnsiTheme="majorHAnsi"/>
          <w:b/>
          <w:sz w:val="20"/>
          <w:szCs w:val="20"/>
        </w:rPr>
        <w:t>Gromadzą się one na płytce nazębnej</w:t>
      </w:r>
      <w:r w:rsidRPr="00647838">
        <w:rPr>
          <w:rFonts w:asciiTheme="majorHAnsi" w:hAnsiTheme="majorHAnsi"/>
          <w:sz w:val="20"/>
          <w:szCs w:val="20"/>
        </w:rPr>
        <w:t>, którą możemy zaobserwować, jako charakterystyczny nalot na granicy dziąseł i zębów. Rozkładając pożywieni</w:t>
      </w:r>
      <w:r w:rsidR="00EE5872" w:rsidRPr="00647838">
        <w:rPr>
          <w:rFonts w:asciiTheme="majorHAnsi" w:hAnsiTheme="majorHAnsi"/>
          <w:sz w:val="20"/>
          <w:szCs w:val="20"/>
        </w:rPr>
        <w:t>e</w:t>
      </w:r>
      <w:r w:rsidRPr="00647838">
        <w:rPr>
          <w:rFonts w:asciiTheme="majorHAnsi" w:hAnsiTheme="majorHAnsi"/>
          <w:sz w:val="20"/>
          <w:szCs w:val="20"/>
        </w:rPr>
        <w:t xml:space="preserve"> </w:t>
      </w:r>
      <w:r w:rsidRPr="00647838">
        <w:rPr>
          <w:rFonts w:asciiTheme="majorHAnsi" w:hAnsiTheme="majorHAnsi"/>
          <w:b/>
          <w:sz w:val="20"/>
          <w:szCs w:val="20"/>
        </w:rPr>
        <w:t xml:space="preserve">wytwarzają kwasy, a kwaśne </w:t>
      </w:r>
      <w:proofErr w:type="spellStart"/>
      <w:r w:rsidRPr="00647838">
        <w:rPr>
          <w:rFonts w:asciiTheme="majorHAnsi" w:hAnsiTheme="majorHAnsi"/>
          <w:b/>
          <w:sz w:val="20"/>
          <w:szCs w:val="20"/>
        </w:rPr>
        <w:t>pH</w:t>
      </w:r>
      <w:proofErr w:type="spellEnd"/>
      <w:r w:rsidRPr="00647838">
        <w:rPr>
          <w:rFonts w:asciiTheme="majorHAnsi" w:hAnsiTheme="majorHAnsi"/>
          <w:b/>
          <w:sz w:val="20"/>
          <w:szCs w:val="20"/>
        </w:rPr>
        <w:t xml:space="preserve"> niekorzystnie wpływa na szkliwo</w:t>
      </w:r>
      <w:r w:rsidRPr="00647838">
        <w:rPr>
          <w:rFonts w:asciiTheme="majorHAnsi" w:hAnsiTheme="majorHAnsi"/>
          <w:sz w:val="20"/>
          <w:szCs w:val="20"/>
        </w:rPr>
        <w:t xml:space="preserve">, przez co zęby stają się bardziej podatne na powstawanie nowych ubytków. Prawdopodobieństwo to zwiększa się </w:t>
      </w:r>
      <w:r w:rsidRPr="00647838">
        <w:rPr>
          <w:rFonts w:asciiTheme="majorHAnsi" w:hAnsiTheme="majorHAnsi"/>
          <w:b/>
          <w:sz w:val="20"/>
          <w:szCs w:val="20"/>
        </w:rPr>
        <w:t>wraz z wydłużaniem się czasu, przez jaki pokarm zalega w jamie ustnej</w:t>
      </w:r>
      <w:r w:rsidRPr="00647838">
        <w:rPr>
          <w:rFonts w:asciiTheme="majorHAnsi" w:hAnsiTheme="majorHAnsi"/>
          <w:sz w:val="20"/>
          <w:szCs w:val="20"/>
        </w:rPr>
        <w:t>. Na powstawanie ubytków narażone są szczególnie osoby mające predyspozycje do odkładania się płytki nazębnej, dzieci w trakcie wymiany zębów mlecznych na stałe,</w:t>
      </w:r>
      <w:r w:rsidR="005D049B" w:rsidRPr="00647838">
        <w:rPr>
          <w:rFonts w:asciiTheme="majorHAnsi" w:hAnsiTheme="majorHAnsi"/>
          <w:sz w:val="20"/>
          <w:szCs w:val="20"/>
        </w:rPr>
        <w:t xml:space="preserve"> a także</w:t>
      </w:r>
      <w:r w:rsidRPr="00647838">
        <w:rPr>
          <w:rFonts w:asciiTheme="majorHAnsi" w:hAnsiTheme="majorHAnsi"/>
          <w:sz w:val="20"/>
          <w:szCs w:val="20"/>
        </w:rPr>
        <w:t xml:space="preserve"> osoby noszące aparaty ortodontyczne. </w:t>
      </w:r>
    </w:p>
    <w:p w14:paraId="40B4C991" w14:textId="77777777" w:rsidR="00F11512" w:rsidRPr="00647838" w:rsidRDefault="00F11512" w:rsidP="00F11512">
      <w:pPr>
        <w:pStyle w:val="NormalnyWeb"/>
        <w:shd w:val="clear" w:color="auto" w:fill="FFFFFF"/>
        <w:spacing w:before="0" w:beforeAutospacing="0" w:after="0" w:afterAutospacing="0"/>
        <w:contextualSpacing/>
        <w:jc w:val="both"/>
        <w:rPr>
          <w:rFonts w:asciiTheme="majorHAnsi" w:hAnsiTheme="majorHAnsi"/>
          <w:sz w:val="20"/>
          <w:szCs w:val="20"/>
        </w:rPr>
      </w:pPr>
    </w:p>
    <w:p w14:paraId="72A58522" w14:textId="77777777"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b/>
          <w:sz w:val="20"/>
          <w:szCs w:val="20"/>
        </w:rPr>
      </w:pPr>
      <w:proofErr w:type="spellStart"/>
      <w:r w:rsidRPr="00647838">
        <w:rPr>
          <w:rFonts w:asciiTheme="majorHAnsi" w:hAnsiTheme="majorHAnsi"/>
          <w:b/>
          <w:sz w:val="20"/>
          <w:szCs w:val="20"/>
        </w:rPr>
        <w:t>Dentisal</w:t>
      </w:r>
      <w:proofErr w:type="spellEnd"/>
      <w:r w:rsidRPr="00647838">
        <w:rPr>
          <w:rFonts w:asciiTheme="majorHAnsi" w:hAnsiTheme="majorHAnsi"/>
          <w:b/>
          <w:sz w:val="20"/>
          <w:szCs w:val="20"/>
        </w:rPr>
        <w:t xml:space="preserve"> – w trosce o zdrowe zęby*</w:t>
      </w:r>
    </w:p>
    <w:p w14:paraId="52F151CD" w14:textId="586E6335" w:rsidR="00F11512" w:rsidRPr="00647838" w:rsidRDefault="00F11512" w:rsidP="00F11512">
      <w:pPr>
        <w:pStyle w:val="Default"/>
        <w:spacing w:line="276" w:lineRule="auto"/>
        <w:jc w:val="both"/>
        <w:rPr>
          <w:rFonts w:asciiTheme="majorHAnsi" w:hAnsiTheme="majorHAnsi"/>
          <w:b/>
          <w:sz w:val="20"/>
          <w:szCs w:val="20"/>
        </w:rPr>
      </w:pPr>
      <w:r w:rsidRPr="00647838">
        <w:rPr>
          <w:rFonts w:asciiTheme="majorHAnsi" w:hAnsiTheme="majorHAnsi"/>
          <w:sz w:val="20"/>
          <w:szCs w:val="20"/>
        </w:rPr>
        <w:t>Ponad połowa badanych matek ma świadomość, że szczotkowanie zębów nie wystarczy w</w:t>
      </w:r>
      <w:r w:rsidR="005D049B" w:rsidRPr="00647838">
        <w:rPr>
          <w:rFonts w:asciiTheme="majorHAnsi" w:hAnsiTheme="majorHAnsi"/>
          <w:sz w:val="20"/>
          <w:szCs w:val="20"/>
        </w:rPr>
        <w:t xml:space="preserve"> prawidłowym</w:t>
      </w:r>
      <w:r w:rsidRPr="00647838">
        <w:rPr>
          <w:rFonts w:asciiTheme="majorHAnsi" w:hAnsiTheme="majorHAnsi"/>
          <w:sz w:val="20"/>
          <w:szCs w:val="20"/>
        </w:rPr>
        <w:t xml:space="preserve"> utrzymaniu higieny jamy ustnej, a blisko 90% z nich </w:t>
      </w:r>
      <w:r w:rsidRPr="00647838">
        <w:rPr>
          <w:sz w:val="20"/>
          <w:szCs w:val="20"/>
        </w:rPr>
        <w:t>wykazało zainteresowanie dodatkową profilaktyką zębów u dzieci.</w:t>
      </w:r>
      <w:r w:rsidR="002A4D58" w:rsidRPr="00647838">
        <w:rPr>
          <w:sz w:val="20"/>
          <w:szCs w:val="20"/>
        </w:rPr>
        <w:t xml:space="preserve"> </w:t>
      </w:r>
      <w:r w:rsidRPr="00647838">
        <w:rPr>
          <w:sz w:val="20"/>
          <w:szCs w:val="20"/>
        </w:rPr>
        <w:t xml:space="preserve">Odpowiedzią na te potrzeby jest </w:t>
      </w:r>
      <w:proofErr w:type="spellStart"/>
      <w:r w:rsidRPr="00647838">
        <w:rPr>
          <w:sz w:val="20"/>
          <w:szCs w:val="20"/>
        </w:rPr>
        <w:t>Dentisal</w:t>
      </w:r>
      <w:proofErr w:type="spellEnd"/>
      <w:r w:rsidRPr="00647838">
        <w:rPr>
          <w:sz w:val="20"/>
          <w:szCs w:val="20"/>
        </w:rPr>
        <w:t xml:space="preserve">. </w:t>
      </w:r>
      <w:r w:rsidRPr="00647838">
        <w:rPr>
          <w:b/>
          <w:sz w:val="20"/>
          <w:szCs w:val="20"/>
        </w:rPr>
        <w:t xml:space="preserve">To jedyny na polskim rynku preparat zawierający opatentowany, dobroczynny szczep </w:t>
      </w:r>
      <w:r w:rsidRPr="00647838">
        <w:rPr>
          <w:rFonts w:asciiTheme="majorHAnsi" w:hAnsiTheme="majorHAnsi"/>
          <w:b/>
          <w:sz w:val="20"/>
          <w:szCs w:val="20"/>
        </w:rPr>
        <w:t>bakterii</w:t>
      </w:r>
      <w:r w:rsidRPr="00647838">
        <w:rPr>
          <w:rFonts w:asciiTheme="majorHAnsi" w:hAnsiTheme="majorHAnsi"/>
          <w:b/>
          <w:i/>
          <w:sz w:val="20"/>
          <w:szCs w:val="20"/>
        </w:rPr>
        <w:t xml:space="preserve"> </w:t>
      </w:r>
      <w:proofErr w:type="spellStart"/>
      <w:r w:rsidRPr="00647838">
        <w:rPr>
          <w:rFonts w:asciiTheme="majorHAnsi" w:hAnsiTheme="majorHAnsi"/>
          <w:b/>
          <w:i/>
          <w:sz w:val="20"/>
          <w:szCs w:val="20"/>
        </w:rPr>
        <w:t>Streptococcus</w:t>
      </w:r>
      <w:proofErr w:type="spellEnd"/>
      <w:r w:rsidRPr="00647838">
        <w:rPr>
          <w:rFonts w:asciiTheme="majorHAnsi" w:hAnsiTheme="majorHAnsi"/>
          <w:b/>
          <w:i/>
          <w:sz w:val="20"/>
          <w:szCs w:val="20"/>
        </w:rPr>
        <w:t xml:space="preserve"> </w:t>
      </w:r>
      <w:proofErr w:type="spellStart"/>
      <w:r w:rsidRPr="00647838">
        <w:rPr>
          <w:rFonts w:asciiTheme="majorHAnsi" w:hAnsiTheme="majorHAnsi"/>
          <w:b/>
          <w:i/>
          <w:sz w:val="20"/>
          <w:szCs w:val="20"/>
        </w:rPr>
        <w:t>salivarius</w:t>
      </w:r>
      <w:proofErr w:type="spellEnd"/>
      <w:r w:rsidRPr="00647838">
        <w:rPr>
          <w:rFonts w:asciiTheme="majorHAnsi" w:hAnsiTheme="majorHAnsi"/>
          <w:b/>
          <w:sz w:val="20"/>
          <w:szCs w:val="20"/>
        </w:rPr>
        <w:t xml:space="preserve"> M18</w:t>
      </w:r>
      <w:r w:rsidR="00381783" w:rsidRPr="00647838">
        <w:rPr>
          <w:rFonts w:asciiTheme="majorHAnsi" w:hAnsiTheme="majorHAnsi"/>
          <w:b/>
          <w:sz w:val="20"/>
          <w:szCs w:val="20"/>
        </w:rPr>
        <w:t>.</w:t>
      </w:r>
      <w:r w:rsidRPr="00647838">
        <w:rPr>
          <w:rFonts w:asciiTheme="majorHAnsi" w:hAnsiTheme="majorHAnsi"/>
          <w:sz w:val="20"/>
          <w:szCs w:val="20"/>
        </w:rPr>
        <w:t xml:space="preserve"> </w:t>
      </w:r>
      <w:r w:rsidR="00B24C43" w:rsidRPr="00647838">
        <w:rPr>
          <w:rFonts w:asciiTheme="majorHAnsi" w:hAnsiTheme="majorHAnsi"/>
          <w:b/>
          <w:sz w:val="20"/>
          <w:szCs w:val="20"/>
        </w:rPr>
        <w:t xml:space="preserve">Skuteczność szczepu M18 </w:t>
      </w:r>
      <w:r w:rsidRPr="00647838">
        <w:rPr>
          <w:rFonts w:asciiTheme="majorHAnsi" w:hAnsiTheme="majorHAnsi"/>
          <w:b/>
          <w:sz w:val="20"/>
          <w:szCs w:val="20"/>
        </w:rPr>
        <w:t>potwierdzają badania naukowe</w:t>
      </w:r>
      <w:r w:rsidRPr="00647838">
        <w:rPr>
          <w:rStyle w:val="Odwoanieprzypisudolnego"/>
          <w:rFonts w:asciiTheme="majorHAnsi" w:hAnsiTheme="majorHAnsi"/>
          <w:sz w:val="20"/>
          <w:szCs w:val="20"/>
        </w:rPr>
        <w:footnoteReference w:id="4"/>
      </w:r>
      <w:r w:rsidRPr="00647838">
        <w:rPr>
          <w:rFonts w:asciiTheme="majorHAnsi" w:hAnsiTheme="majorHAnsi"/>
          <w:sz w:val="20"/>
          <w:szCs w:val="20"/>
        </w:rPr>
        <w:t xml:space="preserve">, w tym przeprowadzone przez zespół Francesco Di </w:t>
      </w:r>
      <w:proofErr w:type="spellStart"/>
      <w:r w:rsidRPr="00647838">
        <w:rPr>
          <w:rFonts w:asciiTheme="majorHAnsi" w:hAnsiTheme="majorHAnsi"/>
          <w:sz w:val="20"/>
          <w:szCs w:val="20"/>
        </w:rPr>
        <w:t>Pierro</w:t>
      </w:r>
      <w:proofErr w:type="spellEnd"/>
      <w:r w:rsidR="00872024" w:rsidRPr="00647838">
        <w:rPr>
          <w:rFonts w:asciiTheme="majorHAnsi" w:hAnsiTheme="majorHAnsi"/>
          <w:sz w:val="20"/>
          <w:szCs w:val="20"/>
        </w:rPr>
        <w:t xml:space="preserve"> </w:t>
      </w:r>
      <w:r w:rsidR="00A1706A" w:rsidRPr="00647838">
        <w:rPr>
          <w:rFonts w:asciiTheme="majorHAnsi" w:hAnsiTheme="majorHAnsi"/>
          <w:sz w:val="20"/>
          <w:szCs w:val="20"/>
        </w:rPr>
        <w:t>na reprezentatywnej grupie</w:t>
      </w:r>
      <w:r w:rsidR="00634836" w:rsidRPr="00647838">
        <w:rPr>
          <w:rFonts w:asciiTheme="majorHAnsi" w:hAnsiTheme="majorHAnsi"/>
          <w:sz w:val="20"/>
          <w:szCs w:val="20"/>
        </w:rPr>
        <w:t xml:space="preserve"> dzieci</w:t>
      </w:r>
      <w:r w:rsidRPr="00647838">
        <w:rPr>
          <w:rFonts w:asciiTheme="majorHAnsi" w:hAnsiTheme="majorHAnsi"/>
          <w:sz w:val="20"/>
          <w:szCs w:val="20"/>
        </w:rPr>
        <w:t xml:space="preserve">, u których stwierdzono wysokie ryzyko powstawania ubytków. Przez </w:t>
      </w:r>
      <w:r w:rsidR="00F15A6B" w:rsidRPr="00647838">
        <w:rPr>
          <w:rFonts w:asciiTheme="majorHAnsi" w:hAnsiTheme="majorHAnsi"/>
          <w:sz w:val="20"/>
          <w:szCs w:val="20"/>
        </w:rPr>
        <w:t>3 miesiące (</w:t>
      </w:r>
      <w:r w:rsidRPr="00647838">
        <w:rPr>
          <w:rFonts w:asciiTheme="majorHAnsi" w:hAnsiTheme="majorHAnsi"/>
          <w:sz w:val="20"/>
          <w:szCs w:val="20"/>
        </w:rPr>
        <w:t>90 dni</w:t>
      </w:r>
      <w:r w:rsidR="00F15A6B" w:rsidRPr="00647838">
        <w:rPr>
          <w:rFonts w:asciiTheme="majorHAnsi" w:hAnsiTheme="majorHAnsi"/>
          <w:sz w:val="20"/>
          <w:szCs w:val="20"/>
        </w:rPr>
        <w:t>)</w:t>
      </w:r>
      <w:r w:rsidRPr="00647838">
        <w:rPr>
          <w:rFonts w:asciiTheme="majorHAnsi" w:hAnsiTheme="majorHAnsi"/>
          <w:sz w:val="20"/>
          <w:szCs w:val="20"/>
        </w:rPr>
        <w:t xml:space="preserve"> połowa z nich ssała codziennie, po wieczornym myciu zębów pastylkę preparatu zawierającego 1 mld CFU (colony-forming-</w:t>
      </w:r>
      <w:proofErr w:type="spellStart"/>
      <w:r w:rsidRPr="00647838">
        <w:rPr>
          <w:rFonts w:asciiTheme="majorHAnsi" w:hAnsiTheme="majorHAnsi"/>
          <w:sz w:val="20"/>
          <w:szCs w:val="20"/>
        </w:rPr>
        <w:t>units</w:t>
      </w:r>
      <w:proofErr w:type="spellEnd"/>
      <w:r w:rsidRPr="00647838">
        <w:rPr>
          <w:rFonts w:asciiTheme="majorHAnsi" w:hAnsiTheme="majorHAnsi"/>
          <w:sz w:val="20"/>
          <w:szCs w:val="20"/>
        </w:rPr>
        <w:t xml:space="preserve">, </w:t>
      </w:r>
      <w:r w:rsidR="00A1706A" w:rsidRPr="00647838">
        <w:rPr>
          <w:rFonts w:asciiTheme="majorHAnsi" w:hAnsiTheme="majorHAnsi"/>
          <w:sz w:val="20"/>
          <w:szCs w:val="20"/>
        </w:rPr>
        <w:t xml:space="preserve">czyli </w:t>
      </w:r>
      <w:r w:rsidRPr="00647838">
        <w:rPr>
          <w:rFonts w:asciiTheme="majorHAnsi" w:hAnsiTheme="majorHAnsi"/>
          <w:sz w:val="20"/>
          <w:szCs w:val="20"/>
        </w:rPr>
        <w:t xml:space="preserve">jednostki tworzące kolonie) szczepu </w:t>
      </w:r>
      <w:proofErr w:type="spellStart"/>
      <w:r w:rsidRPr="00647838">
        <w:rPr>
          <w:rFonts w:asciiTheme="majorHAnsi" w:eastAsia="Times New Roman" w:hAnsiTheme="majorHAnsi" w:cs="Times New Roman"/>
          <w:i/>
          <w:sz w:val="20"/>
          <w:szCs w:val="20"/>
        </w:rPr>
        <w:t>Streptococcus</w:t>
      </w:r>
      <w:proofErr w:type="spellEnd"/>
      <w:r w:rsidRPr="00647838">
        <w:rPr>
          <w:rFonts w:asciiTheme="majorHAnsi" w:hAnsiTheme="majorHAnsi"/>
          <w:i/>
          <w:sz w:val="20"/>
          <w:szCs w:val="20"/>
        </w:rPr>
        <w:t xml:space="preserve"> </w:t>
      </w:r>
      <w:proofErr w:type="spellStart"/>
      <w:r w:rsidRPr="00647838">
        <w:rPr>
          <w:rFonts w:asciiTheme="majorHAnsi" w:hAnsiTheme="majorHAnsi"/>
          <w:i/>
          <w:sz w:val="20"/>
          <w:szCs w:val="20"/>
        </w:rPr>
        <w:t>salivarius</w:t>
      </w:r>
      <w:proofErr w:type="spellEnd"/>
      <w:r w:rsidRPr="00647838">
        <w:rPr>
          <w:rFonts w:asciiTheme="majorHAnsi" w:hAnsiTheme="majorHAnsi"/>
          <w:i/>
          <w:sz w:val="20"/>
          <w:szCs w:val="20"/>
        </w:rPr>
        <w:t xml:space="preserve"> </w:t>
      </w:r>
      <w:r w:rsidRPr="00647838">
        <w:rPr>
          <w:rFonts w:asciiTheme="majorHAnsi" w:hAnsiTheme="majorHAnsi"/>
          <w:sz w:val="20"/>
          <w:szCs w:val="20"/>
        </w:rPr>
        <w:t xml:space="preserve">M18. </w:t>
      </w:r>
      <w:r w:rsidRPr="00647838">
        <w:rPr>
          <w:rFonts w:asciiTheme="majorHAnsi" w:hAnsiTheme="majorHAnsi"/>
          <w:b/>
          <w:sz w:val="20"/>
          <w:szCs w:val="20"/>
        </w:rPr>
        <w:t>Po 3 miesiącach, dzięki kolonizacji jamy ustnej dobroczynnym szczepem, stwierdzono u nich:</w:t>
      </w:r>
    </w:p>
    <w:p w14:paraId="0EDC0768" w14:textId="77777777" w:rsidR="00F11512" w:rsidRPr="00647838" w:rsidRDefault="00F11512" w:rsidP="00F11512">
      <w:pPr>
        <w:pStyle w:val="Default"/>
        <w:numPr>
          <w:ilvl w:val="0"/>
          <w:numId w:val="1"/>
        </w:numPr>
        <w:spacing w:line="276" w:lineRule="auto"/>
        <w:jc w:val="both"/>
        <w:rPr>
          <w:rFonts w:asciiTheme="majorHAnsi" w:hAnsiTheme="majorHAnsi"/>
          <w:b/>
          <w:sz w:val="20"/>
          <w:szCs w:val="20"/>
        </w:rPr>
      </w:pPr>
      <w:r w:rsidRPr="00647838">
        <w:rPr>
          <w:rFonts w:asciiTheme="majorHAnsi" w:hAnsiTheme="majorHAnsi"/>
          <w:b/>
          <w:sz w:val="20"/>
          <w:szCs w:val="20"/>
        </w:rPr>
        <w:t>redukcję płytki nazębnej o 50%,</w:t>
      </w:r>
    </w:p>
    <w:p w14:paraId="2A14E3C5" w14:textId="77777777" w:rsidR="00F11512" w:rsidRPr="00647838" w:rsidRDefault="00F11512" w:rsidP="00F11512">
      <w:pPr>
        <w:pStyle w:val="Default"/>
        <w:numPr>
          <w:ilvl w:val="0"/>
          <w:numId w:val="1"/>
        </w:numPr>
        <w:spacing w:line="276" w:lineRule="auto"/>
        <w:jc w:val="both"/>
        <w:rPr>
          <w:rFonts w:asciiTheme="majorHAnsi" w:hAnsiTheme="majorHAnsi"/>
          <w:b/>
          <w:sz w:val="20"/>
          <w:szCs w:val="20"/>
        </w:rPr>
      </w:pPr>
      <w:r w:rsidRPr="00647838">
        <w:rPr>
          <w:rFonts w:asciiTheme="majorHAnsi" w:hAnsiTheme="majorHAnsi"/>
          <w:b/>
          <w:sz w:val="20"/>
          <w:szCs w:val="20"/>
        </w:rPr>
        <w:t xml:space="preserve">ponad 3-krotny wzrost szansy na uniknięcie nowych ubytków. </w:t>
      </w:r>
    </w:p>
    <w:p w14:paraId="7E72BEE0" w14:textId="77777777"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sz w:val="20"/>
          <w:szCs w:val="20"/>
        </w:rPr>
      </w:pPr>
    </w:p>
    <w:p w14:paraId="13118E11" w14:textId="7022F577"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b/>
          <w:color w:val="0070C0"/>
          <w:sz w:val="22"/>
          <w:szCs w:val="22"/>
        </w:rPr>
      </w:pPr>
      <w:proofErr w:type="spellStart"/>
      <w:r w:rsidRPr="00647838">
        <w:rPr>
          <w:rFonts w:asciiTheme="majorHAnsi" w:hAnsiTheme="majorHAnsi"/>
          <w:b/>
          <w:sz w:val="20"/>
          <w:szCs w:val="20"/>
        </w:rPr>
        <w:t>Dentisal</w:t>
      </w:r>
      <w:proofErr w:type="spellEnd"/>
      <w:r w:rsidRPr="00647838">
        <w:rPr>
          <w:rFonts w:asciiTheme="majorHAnsi" w:hAnsiTheme="majorHAnsi"/>
          <w:sz w:val="20"/>
          <w:szCs w:val="20"/>
        </w:rPr>
        <w:t xml:space="preserve"> </w:t>
      </w:r>
      <w:r w:rsidR="00214448" w:rsidRPr="00647838">
        <w:rPr>
          <w:rFonts w:asciiTheme="majorHAnsi" w:hAnsiTheme="majorHAnsi"/>
          <w:sz w:val="20"/>
          <w:szCs w:val="20"/>
        </w:rPr>
        <w:t xml:space="preserve">to suplement diety, </w:t>
      </w:r>
      <w:r w:rsidRPr="00647838">
        <w:rPr>
          <w:rFonts w:asciiTheme="majorHAnsi" w:hAnsiTheme="majorHAnsi"/>
          <w:sz w:val="20"/>
          <w:szCs w:val="20"/>
        </w:rPr>
        <w:t xml:space="preserve">przeznaczony </w:t>
      </w:r>
      <w:r w:rsidRPr="00647838">
        <w:rPr>
          <w:rFonts w:asciiTheme="majorHAnsi" w:hAnsiTheme="majorHAnsi"/>
          <w:b/>
          <w:sz w:val="20"/>
          <w:szCs w:val="20"/>
        </w:rPr>
        <w:t>dl</w:t>
      </w:r>
      <w:r w:rsidRPr="00647838">
        <w:rPr>
          <w:rFonts w:ascii="Calibri" w:hAnsi="Calibri"/>
          <w:b/>
          <w:sz w:val="20"/>
          <w:szCs w:val="20"/>
        </w:rPr>
        <w:t>a wszystkich dzieci powyżej 3. roku życia i dorosłych, w celu uzupełnienia codziennej higieny jamy ustnej</w:t>
      </w:r>
      <w:r w:rsidRPr="00647838">
        <w:rPr>
          <w:rFonts w:ascii="Calibri" w:hAnsi="Calibri"/>
          <w:sz w:val="20"/>
          <w:szCs w:val="20"/>
        </w:rPr>
        <w:t xml:space="preserve">, a w szczególności: dzieci w trakcie wymiany zębów mlecznych na stałe, osób noszących aparaty ortodontyczne, </w:t>
      </w:r>
      <w:r w:rsidR="00632E76" w:rsidRPr="00647838">
        <w:rPr>
          <w:rFonts w:ascii="Calibri" w:hAnsi="Calibri"/>
          <w:sz w:val="20"/>
          <w:szCs w:val="20"/>
        </w:rPr>
        <w:t xml:space="preserve">osób </w:t>
      </w:r>
      <w:r w:rsidRPr="00647838">
        <w:rPr>
          <w:rFonts w:ascii="Calibri" w:hAnsi="Calibri"/>
          <w:sz w:val="20"/>
          <w:szCs w:val="20"/>
        </w:rPr>
        <w:t xml:space="preserve">po zabiegach stomatologicznych takich jak: zabieg profesjonalnego czyszczenia zębów, zabieg wypełniania ubytków oraz dla osób z predyspozycjami do odkładania się płytki nazębnej. Pastylka </w:t>
      </w:r>
      <w:proofErr w:type="spellStart"/>
      <w:r w:rsidRPr="00647838">
        <w:rPr>
          <w:rFonts w:ascii="Calibri" w:hAnsi="Calibri"/>
          <w:sz w:val="20"/>
          <w:szCs w:val="20"/>
        </w:rPr>
        <w:t>Dentisal</w:t>
      </w:r>
      <w:proofErr w:type="spellEnd"/>
      <w:r w:rsidRPr="00647838">
        <w:rPr>
          <w:rFonts w:ascii="Calibri" w:hAnsi="Calibri"/>
          <w:sz w:val="20"/>
          <w:szCs w:val="20"/>
        </w:rPr>
        <w:t xml:space="preserve"> ma lubiany przez najmłodszych, truskawkowy smak i jest łatwa do ssania. </w:t>
      </w:r>
      <w:r w:rsidRPr="00647838">
        <w:rPr>
          <w:rFonts w:ascii="Calibri" w:hAnsi="Calibri"/>
          <w:b/>
          <w:sz w:val="20"/>
          <w:szCs w:val="20"/>
        </w:rPr>
        <w:t xml:space="preserve">Dzięki regularnemu stosowaniu – </w:t>
      </w:r>
      <w:proofErr w:type="spellStart"/>
      <w:r w:rsidRPr="00647838">
        <w:rPr>
          <w:rFonts w:ascii="Calibri" w:hAnsi="Calibri"/>
          <w:b/>
          <w:sz w:val="20"/>
          <w:szCs w:val="20"/>
        </w:rPr>
        <w:t>Dentisal</w:t>
      </w:r>
      <w:proofErr w:type="spellEnd"/>
      <w:r w:rsidRPr="00647838">
        <w:rPr>
          <w:rFonts w:ascii="Calibri" w:hAnsi="Calibri"/>
          <w:b/>
          <w:sz w:val="20"/>
          <w:szCs w:val="20"/>
        </w:rPr>
        <w:t xml:space="preserve"> przyczynia się do kształtowania u dzieci dobrych nawyków związanych z dbaniem o prawidłową </w:t>
      </w:r>
      <w:r w:rsidR="00AB7DA3" w:rsidRPr="00647838">
        <w:rPr>
          <w:rFonts w:ascii="Calibri" w:hAnsi="Calibri"/>
          <w:b/>
          <w:sz w:val="20"/>
          <w:szCs w:val="20"/>
        </w:rPr>
        <w:t xml:space="preserve">uzupełniającą </w:t>
      </w:r>
      <w:r w:rsidRPr="00647838">
        <w:rPr>
          <w:rFonts w:ascii="Calibri" w:hAnsi="Calibri"/>
          <w:b/>
          <w:sz w:val="20"/>
          <w:szCs w:val="20"/>
        </w:rPr>
        <w:t xml:space="preserve">higienę jamy ustnej. Codzienne przyjmowanie pastylki może stać </w:t>
      </w:r>
      <w:r w:rsidR="00EE7AE8" w:rsidRPr="00647838">
        <w:rPr>
          <w:rFonts w:ascii="Calibri" w:hAnsi="Calibri"/>
          <w:b/>
          <w:sz w:val="20"/>
          <w:szCs w:val="20"/>
        </w:rPr>
        <w:t xml:space="preserve">się </w:t>
      </w:r>
      <w:r w:rsidRPr="00647838">
        <w:rPr>
          <w:rFonts w:ascii="Calibri" w:hAnsi="Calibri"/>
          <w:b/>
          <w:sz w:val="20"/>
          <w:szCs w:val="20"/>
        </w:rPr>
        <w:t>ważnym, wspólnym momentem dla rodziców i dziecka –</w:t>
      </w:r>
      <w:r w:rsidR="002A4D58" w:rsidRPr="00647838">
        <w:rPr>
          <w:rFonts w:ascii="Calibri" w:hAnsi="Calibri"/>
          <w:b/>
          <w:sz w:val="20"/>
          <w:szCs w:val="20"/>
        </w:rPr>
        <w:t xml:space="preserve"> </w:t>
      </w:r>
      <w:r w:rsidRPr="00647838">
        <w:rPr>
          <w:rFonts w:ascii="Calibri" w:hAnsi="Calibri"/>
          <w:b/>
          <w:sz w:val="20"/>
          <w:szCs w:val="20"/>
        </w:rPr>
        <w:t>1 prosty</w:t>
      </w:r>
      <w:r w:rsidR="00AB7DA3" w:rsidRPr="00647838">
        <w:rPr>
          <w:rFonts w:ascii="Calibri" w:hAnsi="Calibri"/>
          <w:b/>
          <w:sz w:val="20"/>
          <w:szCs w:val="20"/>
        </w:rPr>
        <w:t xml:space="preserve"> uzupełniający</w:t>
      </w:r>
      <w:r w:rsidRPr="00647838">
        <w:rPr>
          <w:rFonts w:ascii="Calibri" w:hAnsi="Calibri"/>
          <w:b/>
          <w:sz w:val="20"/>
          <w:szCs w:val="20"/>
        </w:rPr>
        <w:t xml:space="preserve"> wieczorny rytuał, aby </w:t>
      </w:r>
      <w:r w:rsidR="00AB7DA3" w:rsidRPr="00647838">
        <w:rPr>
          <w:rFonts w:ascii="Calibri" w:hAnsi="Calibri"/>
          <w:b/>
          <w:sz w:val="20"/>
          <w:szCs w:val="20"/>
        </w:rPr>
        <w:t xml:space="preserve">nawet </w:t>
      </w:r>
      <w:r w:rsidRPr="00647838">
        <w:rPr>
          <w:rFonts w:ascii="Calibri" w:hAnsi="Calibri"/>
          <w:b/>
          <w:sz w:val="20"/>
          <w:szCs w:val="20"/>
        </w:rPr>
        <w:t>ponad 3-krotnie zwiększyć szans</w:t>
      </w:r>
      <w:r w:rsidR="00EE7AE8" w:rsidRPr="00647838">
        <w:rPr>
          <w:rFonts w:ascii="Calibri" w:hAnsi="Calibri"/>
          <w:b/>
          <w:sz w:val="20"/>
          <w:szCs w:val="20"/>
        </w:rPr>
        <w:t>ę</w:t>
      </w:r>
      <w:r w:rsidRPr="00647838">
        <w:rPr>
          <w:rFonts w:ascii="Calibri" w:hAnsi="Calibri"/>
          <w:b/>
          <w:sz w:val="20"/>
          <w:szCs w:val="20"/>
        </w:rPr>
        <w:t xml:space="preserve"> na uniknięcie nowych ubytków. </w:t>
      </w:r>
    </w:p>
    <w:p w14:paraId="2383CADD" w14:textId="77777777" w:rsidR="00F11512" w:rsidRPr="00647838" w:rsidRDefault="00F11512" w:rsidP="00F11512">
      <w:pPr>
        <w:pStyle w:val="NormalnyWeb"/>
        <w:shd w:val="clear" w:color="auto" w:fill="FFFFFF"/>
        <w:spacing w:before="0" w:beforeAutospacing="0" w:after="0" w:afterAutospacing="0"/>
        <w:contextualSpacing/>
        <w:jc w:val="both"/>
        <w:rPr>
          <w:rFonts w:asciiTheme="majorHAnsi" w:hAnsiTheme="majorHAnsi"/>
          <w:sz w:val="20"/>
          <w:szCs w:val="20"/>
        </w:rPr>
      </w:pPr>
    </w:p>
    <w:p w14:paraId="120A4BF7" w14:textId="77777777" w:rsidR="009A683D" w:rsidRPr="00647838" w:rsidRDefault="009A683D" w:rsidP="00F11512">
      <w:pPr>
        <w:pStyle w:val="NormalnyWeb"/>
        <w:shd w:val="clear" w:color="auto" w:fill="FFFFFF"/>
        <w:spacing w:before="0" w:beforeAutospacing="0" w:after="0" w:afterAutospacing="0"/>
        <w:contextualSpacing/>
        <w:jc w:val="both"/>
        <w:rPr>
          <w:rFonts w:asciiTheme="majorHAnsi" w:hAnsiTheme="majorHAnsi"/>
          <w:sz w:val="20"/>
          <w:szCs w:val="20"/>
        </w:rPr>
      </w:pPr>
    </w:p>
    <w:p w14:paraId="301107BE" w14:textId="77777777" w:rsidR="009A683D" w:rsidRPr="00647838" w:rsidRDefault="009A683D" w:rsidP="00F11512">
      <w:pPr>
        <w:pStyle w:val="NormalnyWeb"/>
        <w:shd w:val="clear" w:color="auto" w:fill="FFFFFF"/>
        <w:spacing w:before="0" w:beforeAutospacing="0" w:after="0" w:afterAutospacing="0"/>
        <w:contextualSpacing/>
        <w:jc w:val="both"/>
        <w:rPr>
          <w:rFonts w:asciiTheme="majorHAnsi" w:hAnsiTheme="majorHAnsi"/>
          <w:sz w:val="20"/>
          <w:szCs w:val="20"/>
        </w:rPr>
      </w:pPr>
    </w:p>
    <w:p w14:paraId="1862C2AB" w14:textId="395B485E" w:rsidR="009A683D" w:rsidRPr="00647838" w:rsidRDefault="009A683D" w:rsidP="009A683D">
      <w:pPr>
        <w:rPr>
          <w:rFonts w:ascii="Calibri" w:eastAsia="Times New Roman" w:hAnsi="Calibri" w:cs="Times New Roman"/>
          <w:color w:val="auto"/>
          <w:sz w:val="20"/>
          <w:szCs w:val="20"/>
          <w:lang w:val="pl-PL"/>
        </w:rPr>
      </w:pPr>
      <w:r w:rsidRPr="00647838">
        <w:rPr>
          <w:rFonts w:ascii="Calibri" w:eastAsia="Times New Roman" w:hAnsi="Calibri" w:cs="Times New Roman"/>
          <w:color w:val="auto"/>
          <w:sz w:val="20"/>
          <w:szCs w:val="20"/>
          <w:lang w:val="pl-PL"/>
        </w:rPr>
        <w:t>*</w:t>
      </w:r>
      <w:bookmarkStart w:id="2" w:name="_Hlk511297828"/>
      <w:proofErr w:type="spellStart"/>
      <w:r w:rsidRPr="00647838">
        <w:rPr>
          <w:rFonts w:ascii="Calibri" w:eastAsia="Times New Roman" w:hAnsi="Calibri" w:cs="Times New Roman"/>
          <w:color w:val="auto"/>
          <w:sz w:val="20"/>
          <w:szCs w:val="20"/>
          <w:lang w:val="pl-PL"/>
        </w:rPr>
        <w:t>Dentisal</w:t>
      </w:r>
      <w:proofErr w:type="spellEnd"/>
      <w:r w:rsidRPr="00647838">
        <w:rPr>
          <w:rFonts w:ascii="Calibri" w:eastAsia="Times New Roman" w:hAnsi="Calibri" w:cs="Times New Roman"/>
          <w:color w:val="auto"/>
          <w:sz w:val="20"/>
          <w:szCs w:val="20"/>
          <w:lang w:val="pl-PL"/>
        </w:rPr>
        <w:t xml:space="preserve"> zawiera szczep </w:t>
      </w:r>
      <w:proofErr w:type="spellStart"/>
      <w:r w:rsidRPr="00647838">
        <w:rPr>
          <w:rFonts w:ascii="Calibri" w:eastAsia="Times New Roman" w:hAnsi="Calibri" w:cs="Times New Roman"/>
          <w:i/>
          <w:color w:val="auto"/>
          <w:sz w:val="20"/>
          <w:szCs w:val="20"/>
          <w:lang w:val="pl-PL"/>
        </w:rPr>
        <w:t>Streptococcus</w:t>
      </w:r>
      <w:proofErr w:type="spellEnd"/>
      <w:r w:rsidRPr="00647838">
        <w:rPr>
          <w:rFonts w:ascii="Calibri" w:eastAsia="Times New Roman" w:hAnsi="Calibri" w:cs="Times New Roman"/>
          <w:i/>
          <w:color w:val="auto"/>
          <w:sz w:val="20"/>
          <w:szCs w:val="20"/>
          <w:lang w:val="pl-PL"/>
        </w:rPr>
        <w:t xml:space="preserve"> </w:t>
      </w:r>
      <w:proofErr w:type="spellStart"/>
      <w:r w:rsidRPr="00647838">
        <w:rPr>
          <w:rFonts w:ascii="Calibri" w:eastAsia="Times New Roman" w:hAnsi="Calibri" w:cs="Times New Roman"/>
          <w:i/>
          <w:color w:val="auto"/>
          <w:sz w:val="20"/>
          <w:szCs w:val="20"/>
          <w:lang w:val="pl-PL"/>
        </w:rPr>
        <w:t>salivarius</w:t>
      </w:r>
      <w:proofErr w:type="spellEnd"/>
      <w:r w:rsidRPr="00647838">
        <w:rPr>
          <w:rFonts w:ascii="Calibri" w:eastAsia="Times New Roman" w:hAnsi="Calibri" w:cs="Times New Roman"/>
          <w:color w:val="auto"/>
          <w:sz w:val="20"/>
          <w:szCs w:val="20"/>
          <w:lang w:val="pl-PL"/>
        </w:rPr>
        <w:t xml:space="preserve"> M18 oraz witaminę D. Witamina D pomaga w utrzymaniu zdrowych zębów. Suplement</w:t>
      </w:r>
      <w:r w:rsidR="00A1706A" w:rsidRPr="00647838">
        <w:rPr>
          <w:rFonts w:ascii="Calibri" w:eastAsia="Times New Roman" w:hAnsi="Calibri" w:cs="Times New Roman"/>
          <w:color w:val="auto"/>
          <w:sz w:val="20"/>
          <w:szCs w:val="20"/>
          <w:lang w:val="pl-PL"/>
        </w:rPr>
        <w:t>y</w:t>
      </w:r>
      <w:r w:rsidRPr="00647838">
        <w:rPr>
          <w:rFonts w:ascii="Calibri" w:eastAsia="Times New Roman" w:hAnsi="Calibri" w:cs="Times New Roman"/>
          <w:color w:val="auto"/>
          <w:sz w:val="20"/>
          <w:szCs w:val="20"/>
          <w:lang w:val="pl-PL"/>
        </w:rPr>
        <w:t xml:space="preserve"> diety nie mo</w:t>
      </w:r>
      <w:r w:rsidR="00A1706A" w:rsidRPr="00647838">
        <w:rPr>
          <w:rFonts w:ascii="Calibri" w:eastAsia="Times New Roman" w:hAnsi="Calibri" w:cs="Times New Roman"/>
          <w:color w:val="auto"/>
          <w:sz w:val="20"/>
          <w:szCs w:val="20"/>
          <w:lang w:val="pl-PL"/>
        </w:rPr>
        <w:t>gą</w:t>
      </w:r>
      <w:r w:rsidRPr="00647838">
        <w:rPr>
          <w:rFonts w:ascii="Calibri" w:eastAsia="Times New Roman" w:hAnsi="Calibri" w:cs="Times New Roman"/>
          <w:color w:val="auto"/>
          <w:sz w:val="20"/>
          <w:szCs w:val="20"/>
          <w:lang w:val="pl-PL"/>
        </w:rPr>
        <w:t xml:space="preserve"> być </w:t>
      </w:r>
      <w:r w:rsidR="00B24C43" w:rsidRPr="00647838">
        <w:rPr>
          <w:rFonts w:ascii="Calibri" w:eastAsia="Times New Roman" w:hAnsi="Calibri" w:cs="Times New Roman"/>
          <w:color w:val="auto"/>
          <w:sz w:val="20"/>
          <w:szCs w:val="20"/>
          <w:lang w:val="pl-PL"/>
        </w:rPr>
        <w:t>stosowane</w:t>
      </w:r>
      <w:r w:rsidR="003C4178" w:rsidRPr="00647838">
        <w:rPr>
          <w:rFonts w:ascii="Calibri" w:eastAsia="Times New Roman" w:hAnsi="Calibri" w:cs="Times New Roman"/>
          <w:color w:val="auto"/>
          <w:sz w:val="20"/>
          <w:szCs w:val="20"/>
          <w:lang w:val="pl-PL"/>
        </w:rPr>
        <w:t xml:space="preserve"> </w:t>
      </w:r>
      <w:r w:rsidRPr="00647838">
        <w:rPr>
          <w:rFonts w:ascii="Calibri" w:eastAsia="Times New Roman" w:hAnsi="Calibri" w:cs="Times New Roman"/>
          <w:color w:val="auto"/>
          <w:sz w:val="20"/>
          <w:szCs w:val="20"/>
          <w:lang w:val="pl-PL"/>
        </w:rPr>
        <w:t>jako substytut (zamiennik) zróżnicowanej diety. Należy pamiętać, że zrównoważony sposób żywienia i zdrowy tryb życia mają istotne znaczenie.</w:t>
      </w:r>
      <w:bookmarkEnd w:id="2"/>
    </w:p>
    <w:p w14:paraId="1FD2C7E8" w14:textId="77777777" w:rsidR="00F11512" w:rsidRPr="00647838" w:rsidRDefault="00F11512" w:rsidP="00F11512">
      <w:pPr>
        <w:pStyle w:val="NormalnyWeb"/>
        <w:shd w:val="clear" w:color="auto" w:fill="FFFFFF"/>
        <w:spacing w:before="0" w:beforeAutospacing="0" w:after="0" w:afterAutospacing="0"/>
        <w:contextualSpacing/>
        <w:rPr>
          <w:rFonts w:asciiTheme="majorHAnsi" w:hAnsiTheme="majorHAnsi"/>
          <w:sz w:val="22"/>
          <w:szCs w:val="22"/>
        </w:rPr>
      </w:pPr>
    </w:p>
    <w:p w14:paraId="744BC214" w14:textId="0FC315A6" w:rsidR="009A683D" w:rsidRPr="00647838" w:rsidRDefault="009A683D" w:rsidP="00F11512">
      <w:pPr>
        <w:pStyle w:val="NormalnyWeb"/>
        <w:shd w:val="clear" w:color="auto" w:fill="FFFFFF"/>
        <w:spacing w:before="0" w:beforeAutospacing="0" w:after="0" w:afterAutospacing="0"/>
        <w:contextualSpacing/>
        <w:rPr>
          <w:rFonts w:asciiTheme="majorHAnsi" w:hAnsiTheme="majorHAnsi"/>
          <w:sz w:val="22"/>
          <w:szCs w:val="22"/>
        </w:rPr>
      </w:pPr>
    </w:p>
    <w:p w14:paraId="4A222BF0" w14:textId="5DBF8B94" w:rsidR="00D57E71" w:rsidRPr="00647838" w:rsidRDefault="00D57E71" w:rsidP="00F11512">
      <w:pPr>
        <w:pStyle w:val="NormalnyWeb"/>
        <w:shd w:val="clear" w:color="auto" w:fill="FFFFFF"/>
        <w:spacing w:before="0" w:beforeAutospacing="0" w:after="0" w:afterAutospacing="0"/>
        <w:contextualSpacing/>
        <w:rPr>
          <w:rFonts w:asciiTheme="majorHAnsi" w:hAnsiTheme="majorHAnsi"/>
          <w:sz w:val="22"/>
          <w:szCs w:val="22"/>
        </w:rPr>
      </w:pPr>
    </w:p>
    <w:p w14:paraId="185A9871" w14:textId="6696DB33" w:rsidR="00D57E71" w:rsidRPr="00647838" w:rsidRDefault="00D57E71" w:rsidP="00F11512">
      <w:pPr>
        <w:pStyle w:val="NormalnyWeb"/>
        <w:shd w:val="clear" w:color="auto" w:fill="FFFFFF"/>
        <w:spacing w:before="0" w:beforeAutospacing="0" w:after="0" w:afterAutospacing="0"/>
        <w:contextualSpacing/>
        <w:rPr>
          <w:rFonts w:asciiTheme="majorHAnsi" w:hAnsiTheme="majorHAnsi"/>
          <w:sz w:val="22"/>
          <w:szCs w:val="22"/>
        </w:rPr>
      </w:pPr>
    </w:p>
    <w:p w14:paraId="44641D8D" w14:textId="77777777" w:rsidR="00D57E71" w:rsidRPr="00647838" w:rsidRDefault="00D57E71" w:rsidP="00F11512">
      <w:pPr>
        <w:pStyle w:val="NormalnyWeb"/>
        <w:shd w:val="clear" w:color="auto" w:fill="FFFFFF"/>
        <w:spacing w:before="0" w:beforeAutospacing="0" w:after="0" w:afterAutospacing="0"/>
        <w:contextualSpacing/>
        <w:rPr>
          <w:rFonts w:asciiTheme="majorHAnsi" w:hAnsiTheme="majorHAnsi"/>
          <w:sz w:val="22"/>
          <w:szCs w:val="22"/>
        </w:rPr>
      </w:pPr>
    </w:p>
    <w:p w14:paraId="4C09A76F"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647838">
        <w:rPr>
          <w:rFonts w:asciiTheme="majorHAnsi" w:hAnsiTheme="majorHAnsi" w:cstheme="majorHAnsi"/>
          <w:b/>
          <w:color w:val="7F7F7F" w:themeColor="text1" w:themeTint="80"/>
          <w:sz w:val="20"/>
          <w:szCs w:val="20"/>
        </w:rPr>
        <w:t>Kontakt dla mediów:</w:t>
      </w:r>
    </w:p>
    <w:p w14:paraId="296934A7" w14:textId="77777777" w:rsidR="00F11512" w:rsidRPr="00647838" w:rsidRDefault="00F11512" w:rsidP="00F11512">
      <w:pPr>
        <w:pStyle w:val="Bezodstpw"/>
        <w:rPr>
          <w:rFonts w:asciiTheme="majorHAnsi" w:hAnsiTheme="majorHAnsi" w:cstheme="majorHAnsi"/>
          <w:b/>
          <w:sz w:val="20"/>
          <w:szCs w:val="20"/>
        </w:rPr>
      </w:pPr>
    </w:p>
    <w:p w14:paraId="4415B0A7"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647838">
        <w:rPr>
          <w:rFonts w:asciiTheme="majorHAnsi" w:hAnsiTheme="majorHAnsi" w:cstheme="majorHAnsi"/>
          <w:b/>
          <w:color w:val="7F7F7F" w:themeColor="text1" w:themeTint="80"/>
          <w:sz w:val="20"/>
          <w:szCs w:val="20"/>
        </w:rPr>
        <w:t>Anna Dziemidowicz, Specjalista ds. Komunikacji</w:t>
      </w:r>
    </w:p>
    <w:p w14:paraId="0F26C32C"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647838">
        <w:rPr>
          <w:rFonts w:asciiTheme="majorHAnsi" w:hAnsiTheme="majorHAnsi" w:cstheme="majorHAnsi"/>
          <w:b/>
          <w:color w:val="7F7F7F" w:themeColor="text1" w:themeTint="80"/>
          <w:sz w:val="20"/>
          <w:szCs w:val="20"/>
        </w:rPr>
        <w:t>PR Hub sp. z o. o.</w:t>
      </w:r>
    </w:p>
    <w:p w14:paraId="5D1A33EB" w14:textId="77777777" w:rsidR="00F11512" w:rsidRPr="00647838" w:rsidRDefault="00F11512" w:rsidP="00F11512">
      <w:pPr>
        <w:pStyle w:val="Bezodstpw"/>
        <w:contextualSpacing/>
        <w:jc w:val="both"/>
        <w:rPr>
          <w:rFonts w:asciiTheme="majorHAnsi" w:hAnsiTheme="majorHAnsi" w:cstheme="majorHAnsi"/>
          <w:color w:val="7F7F7F" w:themeColor="text1" w:themeTint="80"/>
          <w:sz w:val="20"/>
          <w:szCs w:val="20"/>
        </w:rPr>
      </w:pPr>
      <w:r w:rsidRPr="00647838">
        <w:rPr>
          <w:rFonts w:asciiTheme="majorHAnsi" w:hAnsiTheme="majorHAnsi" w:cstheme="majorHAnsi"/>
          <w:color w:val="7F7F7F" w:themeColor="text1" w:themeTint="80"/>
          <w:sz w:val="20"/>
          <w:szCs w:val="20"/>
        </w:rPr>
        <w:t xml:space="preserve">e-mail: </w:t>
      </w:r>
      <w:hyperlink r:id="rId8" w:history="1">
        <w:r w:rsidRPr="00647838">
          <w:rPr>
            <w:rStyle w:val="Hipercze"/>
            <w:rFonts w:asciiTheme="majorHAnsi" w:hAnsiTheme="majorHAnsi" w:cstheme="majorHAnsi"/>
            <w:sz w:val="20"/>
            <w:szCs w:val="20"/>
          </w:rPr>
          <w:t>anna.dziemidowicz@prhub.eu</w:t>
        </w:r>
      </w:hyperlink>
    </w:p>
    <w:p w14:paraId="51469C68" w14:textId="77777777" w:rsidR="00F11512" w:rsidRPr="00647838" w:rsidRDefault="00F11512" w:rsidP="00F11512">
      <w:pPr>
        <w:spacing w:line="240" w:lineRule="auto"/>
        <w:contextualSpacing/>
        <w:rPr>
          <w:rFonts w:asciiTheme="majorHAnsi" w:eastAsiaTheme="minorEastAsia" w:hAnsiTheme="majorHAnsi" w:cstheme="majorHAnsi"/>
          <w:color w:val="7F7F7F" w:themeColor="text1" w:themeTint="80"/>
          <w:sz w:val="20"/>
          <w:szCs w:val="20"/>
          <w:lang w:val="pl-PL"/>
        </w:rPr>
      </w:pPr>
      <w:r w:rsidRPr="00647838">
        <w:rPr>
          <w:rFonts w:asciiTheme="majorHAnsi" w:eastAsiaTheme="minorEastAsia" w:hAnsiTheme="majorHAnsi" w:cstheme="majorHAnsi"/>
          <w:color w:val="7F7F7F" w:themeColor="text1" w:themeTint="80"/>
          <w:sz w:val="20"/>
          <w:szCs w:val="20"/>
          <w:lang w:val="pl-PL"/>
        </w:rPr>
        <w:t>tel. 733 000 837</w:t>
      </w:r>
    </w:p>
    <w:p w14:paraId="1CEB1A0D" w14:textId="77777777" w:rsidR="00F11512" w:rsidRPr="00647838" w:rsidRDefault="00F11512" w:rsidP="00F11512">
      <w:pPr>
        <w:spacing w:line="240" w:lineRule="auto"/>
        <w:contextualSpacing/>
        <w:rPr>
          <w:rFonts w:asciiTheme="majorHAnsi" w:eastAsiaTheme="minorEastAsia" w:hAnsiTheme="majorHAnsi" w:cstheme="majorHAnsi"/>
          <w:color w:val="7F7F7F" w:themeColor="text1" w:themeTint="80"/>
          <w:sz w:val="20"/>
          <w:szCs w:val="20"/>
          <w:lang w:val="pl-PL"/>
        </w:rPr>
      </w:pPr>
    </w:p>
    <w:p w14:paraId="02531727"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proofErr w:type="spellStart"/>
      <w:r w:rsidRPr="00647838">
        <w:rPr>
          <w:rFonts w:asciiTheme="majorHAnsi" w:hAnsiTheme="majorHAnsi" w:cstheme="majorHAnsi"/>
          <w:b/>
          <w:color w:val="7F7F7F" w:themeColor="text1" w:themeTint="80"/>
          <w:sz w:val="20"/>
          <w:szCs w:val="20"/>
        </w:rPr>
        <w:t>Dentisal</w:t>
      </w:r>
      <w:proofErr w:type="spellEnd"/>
    </w:p>
    <w:p w14:paraId="48ABF002"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647838">
        <w:rPr>
          <w:rFonts w:asciiTheme="majorHAnsi" w:hAnsiTheme="majorHAnsi" w:cstheme="majorHAnsi"/>
          <w:b/>
          <w:color w:val="7F7F7F" w:themeColor="text1" w:themeTint="80"/>
          <w:sz w:val="20"/>
          <w:szCs w:val="20"/>
        </w:rPr>
        <w:t xml:space="preserve">Dorota Liszka, Manager ds. Komunikacji Korporacyjnej </w:t>
      </w:r>
    </w:p>
    <w:p w14:paraId="07236974"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color w:val="7F7F7F" w:themeColor="text1" w:themeTint="80"/>
          <w:sz w:val="20"/>
          <w:szCs w:val="20"/>
        </w:rPr>
      </w:pPr>
      <w:r w:rsidRPr="00647838">
        <w:rPr>
          <w:rFonts w:asciiTheme="majorHAnsi" w:hAnsiTheme="majorHAnsi" w:cstheme="majorHAnsi"/>
          <w:color w:val="7F7F7F" w:themeColor="text1" w:themeTint="80"/>
          <w:sz w:val="20"/>
          <w:szCs w:val="20"/>
        </w:rPr>
        <w:t>e-mail: d.liszka@maspex.com</w:t>
      </w:r>
    </w:p>
    <w:p w14:paraId="749140C2"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color w:val="7F7F7F" w:themeColor="text1" w:themeTint="80"/>
          <w:sz w:val="20"/>
          <w:szCs w:val="20"/>
        </w:rPr>
      </w:pPr>
      <w:r w:rsidRPr="00647838">
        <w:rPr>
          <w:rFonts w:asciiTheme="majorHAnsi" w:hAnsiTheme="majorHAnsi" w:cstheme="majorHAnsi"/>
          <w:color w:val="7F7F7F" w:themeColor="text1" w:themeTint="80"/>
          <w:sz w:val="20"/>
          <w:szCs w:val="20"/>
        </w:rPr>
        <w:t>tel.: 33 870 82 04</w:t>
      </w:r>
    </w:p>
    <w:p w14:paraId="036E4678"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p>
    <w:p w14:paraId="389223F7"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647838">
        <w:rPr>
          <w:rFonts w:asciiTheme="majorHAnsi" w:hAnsiTheme="majorHAnsi" w:cstheme="majorHAnsi"/>
          <w:b/>
          <w:color w:val="7F7F7F" w:themeColor="text1" w:themeTint="80"/>
          <w:sz w:val="20"/>
          <w:szCs w:val="20"/>
        </w:rPr>
        <w:t xml:space="preserve">O firmie Polski Lek S.A. </w:t>
      </w:r>
    </w:p>
    <w:p w14:paraId="597A8150"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color w:val="7F7F7F" w:themeColor="text1" w:themeTint="80"/>
          <w:sz w:val="20"/>
          <w:szCs w:val="20"/>
        </w:rPr>
      </w:pPr>
      <w:r w:rsidRPr="00647838">
        <w:rPr>
          <w:rFonts w:asciiTheme="majorHAnsi" w:hAnsiTheme="majorHAnsi" w:cstheme="majorHAnsi"/>
          <w:color w:val="7F7F7F" w:themeColor="text1" w:themeTint="80"/>
          <w:sz w:val="20"/>
          <w:szCs w:val="20"/>
        </w:rPr>
        <w:t xml:space="preserve">Polski Lek S.A. – to firma obecna na rynku od 18 lat. Specjalizuje się w dostarczaniu innowacyjnych produktów przeznaczonych dla najbardziej wrażliwych grup konsumentów takich jak kobiety w ciąży, niemowlęta i dzieci. Spełnia ona najwyższe światowe standardy w zakresie wytwarzania i zarządzania jakością, które dają gwarancję najwyższej jakości surowców. Produkty firmy zostały opracowane na podstawie badań naukowych i przy wsparciu najlepszych specjalistów. </w:t>
      </w:r>
    </w:p>
    <w:bookmarkEnd w:id="0"/>
    <w:p w14:paraId="4BBFB7F2" w14:textId="77777777" w:rsidR="00F11512" w:rsidRPr="00647838" w:rsidRDefault="00F11512" w:rsidP="00F11512">
      <w:pPr>
        <w:pStyle w:val="NormalnyWeb"/>
        <w:shd w:val="clear" w:color="auto" w:fill="FFFFFF"/>
        <w:spacing w:before="0" w:beforeAutospacing="0"/>
        <w:contextualSpacing/>
        <w:jc w:val="both"/>
        <w:rPr>
          <w:rFonts w:asciiTheme="majorHAnsi" w:hAnsiTheme="majorHAnsi"/>
        </w:rPr>
      </w:pPr>
    </w:p>
    <w:p w14:paraId="1500AF9C" w14:textId="77777777" w:rsidR="00440DFC" w:rsidRPr="00647838" w:rsidRDefault="00440DFC">
      <w:pPr>
        <w:rPr>
          <w:lang w:val="pl-PL"/>
        </w:rPr>
      </w:pPr>
    </w:p>
    <w:sectPr w:rsidR="00440DFC" w:rsidRPr="00647838" w:rsidSect="003E2517">
      <w:headerReference w:type="default" r:id="rId9"/>
      <w:pgSz w:w="11900" w:h="16840"/>
      <w:pgMar w:top="2077" w:right="1417" w:bottom="1417" w:left="1417"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C6262" w14:textId="77777777" w:rsidR="003467CC" w:rsidRDefault="003467CC" w:rsidP="00F11512">
      <w:pPr>
        <w:spacing w:line="240" w:lineRule="auto"/>
      </w:pPr>
      <w:r>
        <w:separator/>
      </w:r>
    </w:p>
  </w:endnote>
  <w:endnote w:type="continuationSeparator" w:id="0">
    <w:p w14:paraId="23F4B2CF" w14:textId="77777777" w:rsidR="003467CC" w:rsidRDefault="003467CC" w:rsidP="00F11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4155B" w14:textId="77777777" w:rsidR="003467CC" w:rsidRDefault="003467CC" w:rsidP="00F11512">
      <w:pPr>
        <w:spacing w:line="240" w:lineRule="auto"/>
      </w:pPr>
      <w:r>
        <w:separator/>
      </w:r>
    </w:p>
  </w:footnote>
  <w:footnote w:type="continuationSeparator" w:id="0">
    <w:p w14:paraId="4A796895" w14:textId="77777777" w:rsidR="003467CC" w:rsidRDefault="003467CC" w:rsidP="00F11512">
      <w:pPr>
        <w:spacing w:line="240" w:lineRule="auto"/>
      </w:pPr>
      <w:r>
        <w:continuationSeparator/>
      </w:r>
    </w:p>
  </w:footnote>
  <w:footnote w:id="1">
    <w:p w14:paraId="35CDB43C" w14:textId="77777777" w:rsidR="00F11512" w:rsidRPr="00981A21" w:rsidRDefault="00F11512" w:rsidP="00F11512">
      <w:pPr>
        <w:pStyle w:val="Tekstprzypisudolnego"/>
        <w:rPr>
          <w:rFonts w:asciiTheme="majorHAnsi" w:hAnsiTheme="majorHAnsi" w:cstheme="majorHAnsi"/>
          <w:sz w:val="16"/>
          <w:szCs w:val="16"/>
          <w:lang w:val="pl-PL"/>
        </w:rPr>
      </w:pPr>
      <w:r w:rsidRPr="00981A21">
        <w:rPr>
          <w:rStyle w:val="Odwoanieprzypisudolnego"/>
          <w:rFonts w:asciiTheme="majorHAnsi" w:hAnsiTheme="majorHAnsi" w:cstheme="majorHAnsi"/>
          <w:sz w:val="16"/>
          <w:szCs w:val="16"/>
        </w:rPr>
        <w:footnoteRef/>
      </w:r>
      <w:r w:rsidRPr="00981A21">
        <w:rPr>
          <w:rFonts w:asciiTheme="majorHAnsi" w:hAnsiTheme="majorHAnsi" w:cstheme="majorHAnsi"/>
          <w:sz w:val="16"/>
          <w:szCs w:val="16"/>
        </w:rPr>
        <w:t xml:space="preserve"> Badanie wiedzy mam na temat higieny jamy ustnej u dzieci, przeprowadzone przez IQS Sp. z o. o. Dla marki </w:t>
      </w:r>
      <w:proofErr w:type="spellStart"/>
      <w:r w:rsidRPr="00981A21">
        <w:rPr>
          <w:rFonts w:asciiTheme="majorHAnsi" w:hAnsiTheme="majorHAnsi" w:cstheme="majorHAnsi"/>
          <w:sz w:val="16"/>
          <w:szCs w:val="16"/>
        </w:rPr>
        <w:t>Dentisal</w:t>
      </w:r>
      <w:proofErr w:type="spellEnd"/>
      <w:r w:rsidRPr="00981A21">
        <w:rPr>
          <w:rFonts w:asciiTheme="majorHAnsi" w:hAnsiTheme="majorHAnsi" w:cstheme="majorHAnsi"/>
          <w:sz w:val="16"/>
          <w:szCs w:val="16"/>
        </w:rPr>
        <w:t>, metoda ilościowa CAWI, próba N = 200</w:t>
      </w:r>
    </w:p>
  </w:footnote>
  <w:footnote w:id="2">
    <w:p w14:paraId="2F884155" w14:textId="77777777" w:rsidR="00F11512" w:rsidRPr="00981A21" w:rsidRDefault="00F11512" w:rsidP="00F11512">
      <w:pPr>
        <w:pStyle w:val="Tekstprzypisudolnego"/>
        <w:rPr>
          <w:lang w:val="en-US"/>
        </w:rPr>
      </w:pPr>
      <w:r w:rsidRPr="00981A21">
        <w:rPr>
          <w:rStyle w:val="Odwoanieprzypisudolnego"/>
          <w:rFonts w:asciiTheme="majorHAnsi" w:hAnsiTheme="majorHAnsi" w:cstheme="majorHAnsi"/>
          <w:sz w:val="16"/>
          <w:szCs w:val="16"/>
        </w:rPr>
        <w:footnoteRef/>
      </w:r>
      <w:r w:rsidRPr="00981A21">
        <w:rPr>
          <w:rFonts w:asciiTheme="majorHAnsi" w:hAnsiTheme="majorHAnsi" w:cstheme="majorHAnsi"/>
          <w:sz w:val="16"/>
          <w:szCs w:val="16"/>
          <w:lang w:val="en-US"/>
        </w:rPr>
        <w:t xml:space="preserve"> Burton J. </w:t>
      </w:r>
      <w:proofErr w:type="spellStart"/>
      <w:r w:rsidRPr="00981A21">
        <w:rPr>
          <w:rFonts w:asciiTheme="majorHAnsi" w:hAnsiTheme="majorHAnsi" w:cstheme="majorHAnsi"/>
          <w:sz w:val="16"/>
          <w:szCs w:val="16"/>
          <w:lang w:val="en-US"/>
        </w:rPr>
        <w:t>i</w:t>
      </w:r>
      <w:proofErr w:type="spellEnd"/>
      <w:r w:rsidRPr="00981A21">
        <w:rPr>
          <w:rFonts w:asciiTheme="majorHAnsi" w:hAnsiTheme="majorHAnsi" w:cstheme="majorHAnsi"/>
          <w:sz w:val="16"/>
          <w:szCs w:val="16"/>
          <w:lang w:val="en-US"/>
        </w:rPr>
        <w:t xml:space="preserve"> </w:t>
      </w:r>
      <w:proofErr w:type="spellStart"/>
      <w:r w:rsidRPr="00981A21">
        <w:rPr>
          <w:rFonts w:asciiTheme="majorHAnsi" w:hAnsiTheme="majorHAnsi" w:cstheme="majorHAnsi"/>
          <w:sz w:val="16"/>
          <w:szCs w:val="16"/>
          <w:lang w:val="en-US"/>
        </w:rPr>
        <w:t>wsp</w:t>
      </w:r>
      <w:proofErr w:type="spellEnd"/>
      <w:r w:rsidRPr="00981A21">
        <w:rPr>
          <w:rFonts w:asciiTheme="majorHAnsi" w:hAnsiTheme="majorHAnsi" w:cstheme="majorHAnsi"/>
          <w:sz w:val="16"/>
          <w:szCs w:val="16"/>
          <w:lang w:val="en-US"/>
        </w:rPr>
        <w:t xml:space="preserve">. PLOS ONE June 2013. Volume 8. Issue 6.; </w:t>
      </w:r>
      <w:proofErr w:type="spellStart"/>
      <w:r w:rsidRPr="00981A21">
        <w:rPr>
          <w:rFonts w:asciiTheme="majorHAnsi" w:hAnsiTheme="majorHAnsi" w:cstheme="majorHAnsi"/>
          <w:sz w:val="16"/>
          <w:szCs w:val="16"/>
          <w:lang w:val="en-US"/>
        </w:rPr>
        <w:t>Scariya</w:t>
      </w:r>
      <w:proofErr w:type="spellEnd"/>
      <w:r w:rsidRPr="00981A21">
        <w:rPr>
          <w:rFonts w:asciiTheme="majorHAnsi" w:hAnsiTheme="majorHAnsi" w:cstheme="majorHAnsi"/>
          <w:sz w:val="16"/>
          <w:szCs w:val="16"/>
          <w:lang w:val="en-US"/>
        </w:rPr>
        <w:t xml:space="preserve"> L. I </w:t>
      </w:r>
      <w:proofErr w:type="spellStart"/>
      <w:r w:rsidRPr="00981A21">
        <w:rPr>
          <w:rFonts w:asciiTheme="majorHAnsi" w:hAnsiTheme="majorHAnsi" w:cstheme="majorHAnsi"/>
          <w:sz w:val="16"/>
          <w:szCs w:val="16"/>
          <w:lang w:val="en-US"/>
        </w:rPr>
        <w:t>wsp</w:t>
      </w:r>
      <w:proofErr w:type="spellEnd"/>
      <w:r w:rsidRPr="00981A21">
        <w:rPr>
          <w:rFonts w:asciiTheme="majorHAnsi" w:hAnsiTheme="majorHAnsi" w:cstheme="majorHAnsi"/>
          <w:sz w:val="16"/>
          <w:szCs w:val="16"/>
          <w:lang w:val="en-US"/>
        </w:rPr>
        <w:t xml:space="preserve">. </w:t>
      </w:r>
      <w:proofErr w:type="spellStart"/>
      <w:r w:rsidRPr="00981A21">
        <w:rPr>
          <w:rFonts w:asciiTheme="majorHAnsi" w:hAnsiTheme="majorHAnsi" w:cstheme="majorHAnsi"/>
          <w:sz w:val="16"/>
          <w:szCs w:val="16"/>
          <w:lang w:val="en-US"/>
        </w:rPr>
        <w:t>Int</w:t>
      </w:r>
      <w:proofErr w:type="spellEnd"/>
      <w:r w:rsidRPr="00981A21">
        <w:rPr>
          <w:rFonts w:asciiTheme="majorHAnsi" w:hAnsiTheme="majorHAnsi" w:cstheme="majorHAnsi"/>
          <w:sz w:val="16"/>
          <w:szCs w:val="16"/>
          <w:lang w:val="en-US"/>
        </w:rPr>
        <w:t xml:space="preserve"> J Pharm Bio Sci 2015 Jan; 6(1) : (P) 242-250; Burton J. </w:t>
      </w:r>
      <w:proofErr w:type="spellStart"/>
      <w:r w:rsidRPr="00981A21">
        <w:rPr>
          <w:rFonts w:asciiTheme="majorHAnsi" w:hAnsiTheme="majorHAnsi" w:cstheme="majorHAnsi"/>
          <w:sz w:val="16"/>
          <w:szCs w:val="16"/>
          <w:lang w:val="en-US"/>
        </w:rPr>
        <w:t>wsp</w:t>
      </w:r>
      <w:proofErr w:type="spellEnd"/>
      <w:r w:rsidRPr="00981A21">
        <w:rPr>
          <w:rFonts w:asciiTheme="majorHAnsi" w:hAnsiTheme="majorHAnsi" w:cstheme="majorHAnsi"/>
          <w:sz w:val="16"/>
          <w:szCs w:val="16"/>
          <w:lang w:val="en-US"/>
        </w:rPr>
        <w:t>.</w:t>
      </w:r>
      <w:r w:rsidRPr="001544BD">
        <w:rPr>
          <w:rFonts w:asciiTheme="majorHAnsi" w:hAnsiTheme="majorHAnsi" w:cstheme="majorHAnsi"/>
          <w:sz w:val="16"/>
          <w:szCs w:val="16"/>
          <w:lang w:val="en-US"/>
        </w:rPr>
        <w:t xml:space="preserve"> Journal of Medical Microbiology (2013); 62: 875-884; Di </w:t>
      </w:r>
      <w:proofErr w:type="spellStart"/>
      <w:r w:rsidRPr="001544BD">
        <w:rPr>
          <w:rFonts w:asciiTheme="majorHAnsi" w:hAnsiTheme="majorHAnsi" w:cstheme="majorHAnsi"/>
          <w:sz w:val="16"/>
          <w:szCs w:val="16"/>
          <w:lang w:val="en-US"/>
        </w:rPr>
        <w:t>Pierro</w:t>
      </w:r>
      <w:proofErr w:type="spellEnd"/>
      <w:r w:rsidRPr="001544BD">
        <w:rPr>
          <w:rFonts w:asciiTheme="majorHAnsi" w:hAnsiTheme="majorHAnsi" w:cstheme="majorHAnsi"/>
          <w:sz w:val="16"/>
          <w:szCs w:val="16"/>
          <w:lang w:val="en-US"/>
        </w:rPr>
        <w:t xml:space="preserve"> F. I </w:t>
      </w:r>
      <w:proofErr w:type="spellStart"/>
      <w:r w:rsidRPr="001544BD">
        <w:rPr>
          <w:rFonts w:asciiTheme="majorHAnsi" w:hAnsiTheme="majorHAnsi" w:cstheme="majorHAnsi"/>
          <w:sz w:val="16"/>
          <w:szCs w:val="16"/>
          <w:lang w:val="en-US"/>
        </w:rPr>
        <w:t>wsp</w:t>
      </w:r>
      <w:proofErr w:type="spellEnd"/>
      <w:r w:rsidRPr="001544BD">
        <w:rPr>
          <w:rFonts w:asciiTheme="majorHAnsi" w:hAnsiTheme="majorHAnsi" w:cstheme="majorHAnsi"/>
          <w:sz w:val="16"/>
          <w:szCs w:val="16"/>
          <w:lang w:val="en-US"/>
        </w:rPr>
        <w:t xml:space="preserve">. Clinical, Cosmetic and </w:t>
      </w:r>
      <w:r w:rsidRPr="00F60A63">
        <w:rPr>
          <w:rFonts w:asciiTheme="majorHAnsi" w:hAnsiTheme="majorHAnsi" w:cstheme="majorHAnsi"/>
          <w:sz w:val="16"/>
          <w:szCs w:val="16"/>
          <w:lang w:val="en-US"/>
        </w:rPr>
        <w:t>Investigational</w:t>
      </w:r>
      <w:r w:rsidRPr="001544BD">
        <w:rPr>
          <w:rFonts w:asciiTheme="majorHAnsi" w:hAnsiTheme="majorHAnsi" w:cstheme="majorHAnsi"/>
          <w:sz w:val="16"/>
          <w:szCs w:val="16"/>
          <w:lang w:val="en-US"/>
        </w:rPr>
        <w:t xml:space="preserve"> Dentistry 2015; 7: 107-113</w:t>
      </w:r>
    </w:p>
  </w:footnote>
  <w:footnote w:id="3">
    <w:p w14:paraId="193F2410" w14:textId="082FD3AA" w:rsidR="00F11512" w:rsidRPr="0041549C" w:rsidRDefault="00F11512" w:rsidP="00F11512">
      <w:pPr>
        <w:pStyle w:val="Tekstprzypisudolnego"/>
        <w:rPr>
          <w:lang w:val="en-US"/>
        </w:rPr>
      </w:pPr>
      <w:r w:rsidRPr="0041549C">
        <w:rPr>
          <w:rFonts w:asciiTheme="majorHAnsi" w:hAnsiTheme="majorHAnsi" w:cstheme="majorHAnsi"/>
          <w:sz w:val="16"/>
          <w:szCs w:val="16"/>
          <w:vertAlign w:val="superscript"/>
        </w:rPr>
        <w:footnoteRef/>
      </w:r>
      <w:r w:rsidRPr="0041549C">
        <w:rPr>
          <w:rFonts w:asciiTheme="majorHAnsi" w:hAnsiTheme="majorHAnsi" w:cstheme="majorHAnsi"/>
          <w:sz w:val="16"/>
          <w:szCs w:val="16"/>
          <w:vertAlign w:val="superscript"/>
        </w:rPr>
        <w:t xml:space="preserve"> </w:t>
      </w:r>
      <w:r w:rsidRPr="0041549C">
        <w:rPr>
          <w:rFonts w:asciiTheme="majorHAnsi" w:hAnsiTheme="majorHAnsi" w:cstheme="majorHAnsi"/>
          <w:sz w:val="16"/>
          <w:szCs w:val="16"/>
        </w:rPr>
        <w:t xml:space="preserve">Di </w:t>
      </w:r>
      <w:proofErr w:type="spellStart"/>
      <w:r w:rsidRPr="0041549C">
        <w:rPr>
          <w:rFonts w:asciiTheme="majorHAnsi" w:hAnsiTheme="majorHAnsi" w:cstheme="majorHAnsi"/>
          <w:sz w:val="16"/>
          <w:szCs w:val="16"/>
        </w:rPr>
        <w:t>Pierro</w:t>
      </w:r>
      <w:proofErr w:type="spellEnd"/>
      <w:r w:rsidRPr="0041549C">
        <w:rPr>
          <w:rFonts w:asciiTheme="majorHAnsi" w:hAnsiTheme="majorHAnsi" w:cstheme="majorHAnsi"/>
          <w:sz w:val="16"/>
          <w:szCs w:val="16"/>
        </w:rPr>
        <w:t xml:space="preserve"> F. i </w:t>
      </w:r>
      <w:proofErr w:type="spellStart"/>
      <w:r w:rsidRPr="0041549C">
        <w:rPr>
          <w:rFonts w:asciiTheme="majorHAnsi" w:hAnsiTheme="majorHAnsi" w:cstheme="majorHAnsi"/>
          <w:sz w:val="16"/>
          <w:szCs w:val="16"/>
        </w:rPr>
        <w:t>wsp</w:t>
      </w:r>
      <w:proofErr w:type="spellEnd"/>
      <w:r w:rsidRPr="0041549C">
        <w:rPr>
          <w:rFonts w:asciiTheme="majorHAnsi" w:hAnsiTheme="majorHAnsi" w:cstheme="majorHAnsi"/>
          <w:sz w:val="16"/>
          <w:szCs w:val="16"/>
        </w:rPr>
        <w:t xml:space="preserve">. </w:t>
      </w:r>
      <w:r w:rsidRPr="00F60A63">
        <w:rPr>
          <w:rFonts w:asciiTheme="majorHAnsi" w:hAnsiTheme="majorHAnsi" w:cstheme="majorHAnsi"/>
          <w:sz w:val="16"/>
          <w:szCs w:val="16"/>
          <w:lang w:val="en-US"/>
        </w:rPr>
        <w:t>Clinical, Cosmetic and Investigational Dentistry 2015; 7: 107-113.</w:t>
      </w:r>
    </w:p>
  </w:footnote>
  <w:footnote w:id="4">
    <w:p w14:paraId="2657268C" w14:textId="77777777" w:rsidR="00F11512" w:rsidRPr="001E2818" w:rsidRDefault="00F11512" w:rsidP="00F11512">
      <w:pPr>
        <w:pStyle w:val="Tekstprzypisudolnego"/>
        <w:rPr>
          <w:rFonts w:asciiTheme="majorHAnsi" w:hAnsiTheme="majorHAnsi"/>
          <w:sz w:val="16"/>
          <w:szCs w:val="16"/>
          <w:lang w:val="en-US"/>
        </w:rPr>
      </w:pPr>
      <w:r w:rsidRPr="001E2818">
        <w:rPr>
          <w:rStyle w:val="Odwoanieprzypisudolnego"/>
          <w:rFonts w:asciiTheme="majorHAnsi" w:hAnsiTheme="majorHAnsi"/>
          <w:sz w:val="16"/>
          <w:szCs w:val="16"/>
        </w:rPr>
        <w:footnoteRef/>
      </w:r>
      <w:r w:rsidRPr="001E2818">
        <w:rPr>
          <w:rFonts w:asciiTheme="majorHAnsi" w:hAnsiTheme="majorHAnsi"/>
          <w:sz w:val="16"/>
          <w:szCs w:val="16"/>
          <w:lang w:val="en-US"/>
        </w:rPr>
        <w:t xml:space="preserve"> </w:t>
      </w:r>
      <w:r w:rsidRPr="001E2818">
        <w:rPr>
          <w:rFonts w:asciiTheme="majorHAnsi" w:hAnsiTheme="majorHAnsi" w:cstheme="majorHAnsi"/>
          <w:sz w:val="16"/>
          <w:szCs w:val="16"/>
          <w:lang w:val="en-US"/>
        </w:rPr>
        <w:t>www.dovepress.com/cariogram-outcome-after-90-days-of-oral-treatment-with-streptococcus-s-peer-reviewed-fulltext-article-CCIDE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12BE" w14:textId="34A58DF4" w:rsidR="0073310D" w:rsidRPr="00CB5B4A" w:rsidRDefault="003E2517" w:rsidP="00CB5B4A">
    <w:pPr>
      <w:pStyle w:val="Nagwek"/>
      <w:ind w:left="-993"/>
    </w:pPr>
    <w:r>
      <w:rPr>
        <w:noProof/>
      </w:rPr>
      <w:drawing>
        <wp:inline distT="0" distB="0" distL="0" distR="0" wp14:anchorId="4E43A0DB" wp14:editId="137EDBE3">
          <wp:extent cx="2171700" cy="11811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7170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261"/>
    <w:multiLevelType w:val="hybridMultilevel"/>
    <w:tmpl w:val="71AA1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12"/>
    <w:rsid w:val="000403D6"/>
    <w:rsid w:val="000573CE"/>
    <w:rsid w:val="000A610B"/>
    <w:rsid w:val="000D5750"/>
    <w:rsid w:val="000F15BC"/>
    <w:rsid w:val="0012518F"/>
    <w:rsid w:val="001B06C8"/>
    <w:rsid w:val="00214448"/>
    <w:rsid w:val="00232365"/>
    <w:rsid w:val="00281B6E"/>
    <w:rsid w:val="002A4D58"/>
    <w:rsid w:val="002B38ED"/>
    <w:rsid w:val="002D1008"/>
    <w:rsid w:val="00305F13"/>
    <w:rsid w:val="003467CC"/>
    <w:rsid w:val="00381783"/>
    <w:rsid w:val="003818DB"/>
    <w:rsid w:val="0039050D"/>
    <w:rsid w:val="003C4178"/>
    <w:rsid w:val="003C59D0"/>
    <w:rsid w:val="003C6988"/>
    <w:rsid w:val="003E2517"/>
    <w:rsid w:val="003E4371"/>
    <w:rsid w:val="00424338"/>
    <w:rsid w:val="004357DB"/>
    <w:rsid w:val="00440DFC"/>
    <w:rsid w:val="00442AA1"/>
    <w:rsid w:val="0047551C"/>
    <w:rsid w:val="0048456A"/>
    <w:rsid w:val="00513343"/>
    <w:rsid w:val="00515AA2"/>
    <w:rsid w:val="005A7E48"/>
    <w:rsid w:val="005D049B"/>
    <w:rsid w:val="005D385D"/>
    <w:rsid w:val="005D3FA2"/>
    <w:rsid w:val="005D48CE"/>
    <w:rsid w:val="005E3C6C"/>
    <w:rsid w:val="00601052"/>
    <w:rsid w:val="00632001"/>
    <w:rsid w:val="00632E76"/>
    <w:rsid w:val="00634836"/>
    <w:rsid w:val="00647838"/>
    <w:rsid w:val="00676A60"/>
    <w:rsid w:val="006A637A"/>
    <w:rsid w:val="006B7BA8"/>
    <w:rsid w:val="00720BC2"/>
    <w:rsid w:val="007450EA"/>
    <w:rsid w:val="007770A8"/>
    <w:rsid w:val="007C6C79"/>
    <w:rsid w:val="008135B1"/>
    <w:rsid w:val="00815364"/>
    <w:rsid w:val="00866393"/>
    <w:rsid w:val="00872024"/>
    <w:rsid w:val="008B797A"/>
    <w:rsid w:val="009015C2"/>
    <w:rsid w:val="00906E49"/>
    <w:rsid w:val="00986456"/>
    <w:rsid w:val="009A4AC2"/>
    <w:rsid w:val="009A683D"/>
    <w:rsid w:val="009A7ED3"/>
    <w:rsid w:val="009C6ADA"/>
    <w:rsid w:val="00A1706A"/>
    <w:rsid w:val="00A208EE"/>
    <w:rsid w:val="00A2186E"/>
    <w:rsid w:val="00A410D9"/>
    <w:rsid w:val="00A732EE"/>
    <w:rsid w:val="00A95721"/>
    <w:rsid w:val="00A961F1"/>
    <w:rsid w:val="00AB7DA3"/>
    <w:rsid w:val="00AD76B6"/>
    <w:rsid w:val="00B14DFB"/>
    <w:rsid w:val="00B24C43"/>
    <w:rsid w:val="00B31344"/>
    <w:rsid w:val="00B45A54"/>
    <w:rsid w:val="00B7405F"/>
    <w:rsid w:val="00BB53DC"/>
    <w:rsid w:val="00C13797"/>
    <w:rsid w:val="00CE634E"/>
    <w:rsid w:val="00D57E71"/>
    <w:rsid w:val="00D831F9"/>
    <w:rsid w:val="00D91B7C"/>
    <w:rsid w:val="00E0629B"/>
    <w:rsid w:val="00E30514"/>
    <w:rsid w:val="00E500FE"/>
    <w:rsid w:val="00E7198D"/>
    <w:rsid w:val="00ED7C62"/>
    <w:rsid w:val="00EE346E"/>
    <w:rsid w:val="00EE5872"/>
    <w:rsid w:val="00EE7AE8"/>
    <w:rsid w:val="00F11512"/>
    <w:rsid w:val="00F12B5C"/>
    <w:rsid w:val="00F15A6B"/>
    <w:rsid w:val="00F30A7C"/>
    <w:rsid w:val="00FC7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21ED2"/>
  <w15:docId w15:val="{8CC4E8EC-6C19-4B81-AD85-DEE0451D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F11512"/>
    <w:pPr>
      <w:pBdr>
        <w:top w:val="nil"/>
        <w:left w:val="nil"/>
        <w:bottom w:val="nil"/>
        <w:right w:val="nil"/>
        <w:between w:val="nil"/>
      </w:pBdr>
      <w:spacing w:after="0" w:line="276" w:lineRule="auto"/>
    </w:pPr>
    <w:rPr>
      <w:rFonts w:ascii="Arial" w:eastAsia="Arial" w:hAnsi="Arial" w:cs="Arial"/>
      <w:color w:val="000000"/>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1512"/>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spacing w:line="240" w:lineRule="auto"/>
    </w:pPr>
    <w:rPr>
      <w:rFonts w:asciiTheme="minorHAnsi" w:eastAsiaTheme="minorEastAsia" w:hAnsiTheme="minorHAnsi" w:cstheme="minorBidi"/>
      <w:color w:val="auto"/>
      <w:sz w:val="24"/>
      <w:szCs w:val="24"/>
      <w:lang w:val="pl-PL"/>
    </w:rPr>
  </w:style>
  <w:style w:type="character" w:customStyle="1" w:styleId="NagwekZnak">
    <w:name w:val="Nagłówek Znak"/>
    <w:basedOn w:val="Domylnaczcionkaakapitu"/>
    <w:link w:val="Nagwek"/>
    <w:uiPriority w:val="99"/>
    <w:rsid w:val="00F11512"/>
    <w:rPr>
      <w:rFonts w:eastAsiaTheme="minorEastAsia"/>
      <w:sz w:val="24"/>
      <w:szCs w:val="24"/>
      <w:lang w:eastAsia="pl-PL"/>
    </w:rPr>
  </w:style>
  <w:style w:type="character" w:styleId="Hipercze">
    <w:name w:val="Hyperlink"/>
    <w:basedOn w:val="Domylnaczcionkaakapitu"/>
    <w:uiPriority w:val="99"/>
    <w:unhideWhenUsed/>
    <w:rsid w:val="00F11512"/>
    <w:rPr>
      <w:color w:val="0563C1" w:themeColor="hyperlink"/>
      <w:u w:val="single"/>
    </w:rPr>
  </w:style>
  <w:style w:type="paragraph" w:styleId="NormalnyWeb">
    <w:name w:val="Normal (Web)"/>
    <w:basedOn w:val="Normalny"/>
    <w:uiPriority w:val="99"/>
    <w:unhideWhenUsed/>
    <w:rsid w:val="00F1151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pl-PL"/>
    </w:rPr>
  </w:style>
  <w:style w:type="paragraph" w:customStyle="1" w:styleId="Default">
    <w:name w:val="Default"/>
    <w:rsid w:val="00F11512"/>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F11512"/>
    <w:rPr>
      <w:sz w:val="16"/>
      <w:szCs w:val="16"/>
    </w:rPr>
  </w:style>
  <w:style w:type="paragraph" w:styleId="Tekstprzypisudolnego">
    <w:name w:val="footnote text"/>
    <w:basedOn w:val="Normalny"/>
    <w:link w:val="TekstprzypisudolnegoZnak"/>
    <w:uiPriority w:val="99"/>
    <w:semiHidden/>
    <w:unhideWhenUsed/>
    <w:rsid w:val="00F11512"/>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1512"/>
    <w:rPr>
      <w:rFonts w:ascii="Arial" w:eastAsia="Arial" w:hAnsi="Arial" w:cs="Arial"/>
      <w:color w:val="000000"/>
      <w:sz w:val="20"/>
      <w:szCs w:val="20"/>
      <w:lang w:val="pl" w:eastAsia="pl-PL"/>
    </w:rPr>
  </w:style>
  <w:style w:type="character" w:styleId="Odwoanieprzypisudolnego">
    <w:name w:val="footnote reference"/>
    <w:basedOn w:val="Domylnaczcionkaakapitu"/>
    <w:uiPriority w:val="99"/>
    <w:semiHidden/>
    <w:unhideWhenUsed/>
    <w:rsid w:val="00F11512"/>
    <w:rPr>
      <w:vertAlign w:val="superscript"/>
    </w:rPr>
  </w:style>
  <w:style w:type="paragraph" w:styleId="Tekstkomentarza">
    <w:name w:val="annotation text"/>
    <w:basedOn w:val="Normalny"/>
    <w:link w:val="TekstkomentarzaZnak"/>
    <w:uiPriority w:val="99"/>
    <w:unhideWhenUsed/>
    <w:rsid w:val="00F11512"/>
    <w:pPr>
      <w:spacing w:line="240" w:lineRule="auto"/>
    </w:pPr>
    <w:rPr>
      <w:sz w:val="20"/>
      <w:szCs w:val="20"/>
    </w:rPr>
  </w:style>
  <w:style w:type="character" w:customStyle="1" w:styleId="TekstkomentarzaZnak">
    <w:name w:val="Tekst komentarza Znak"/>
    <w:basedOn w:val="Domylnaczcionkaakapitu"/>
    <w:link w:val="Tekstkomentarza"/>
    <w:uiPriority w:val="99"/>
    <w:rsid w:val="00F11512"/>
    <w:rPr>
      <w:rFonts w:ascii="Arial" w:eastAsia="Arial" w:hAnsi="Arial" w:cs="Arial"/>
      <w:color w:val="000000"/>
      <w:sz w:val="20"/>
      <w:szCs w:val="20"/>
      <w:lang w:val="pl" w:eastAsia="pl-PL"/>
    </w:rPr>
  </w:style>
  <w:style w:type="paragraph" w:styleId="Bezodstpw">
    <w:name w:val="No Spacing"/>
    <w:link w:val="BezodstpwZnak"/>
    <w:uiPriority w:val="1"/>
    <w:qFormat/>
    <w:rsid w:val="00F11512"/>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F11512"/>
    <w:rPr>
      <w:rFonts w:ascii="PMingLiU" w:eastAsiaTheme="minorEastAsia" w:hAnsi="PMingLiU"/>
      <w:lang w:eastAsia="pl-PL"/>
    </w:rPr>
  </w:style>
  <w:style w:type="paragraph" w:styleId="Tekstdymka">
    <w:name w:val="Balloon Text"/>
    <w:basedOn w:val="Normalny"/>
    <w:link w:val="TekstdymkaZnak"/>
    <w:uiPriority w:val="99"/>
    <w:semiHidden/>
    <w:unhideWhenUsed/>
    <w:rsid w:val="00F1151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1512"/>
    <w:rPr>
      <w:rFonts w:ascii="Segoe UI" w:eastAsia="Arial" w:hAnsi="Segoe UI" w:cs="Segoe UI"/>
      <w:color w:val="000000"/>
      <w:sz w:val="18"/>
      <w:szCs w:val="18"/>
      <w:lang w:val="pl" w:eastAsia="pl-PL"/>
    </w:rPr>
  </w:style>
  <w:style w:type="paragraph" w:styleId="Tematkomentarza">
    <w:name w:val="annotation subject"/>
    <w:basedOn w:val="Tekstkomentarza"/>
    <w:next w:val="Tekstkomentarza"/>
    <w:link w:val="TematkomentarzaZnak"/>
    <w:uiPriority w:val="99"/>
    <w:semiHidden/>
    <w:unhideWhenUsed/>
    <w:rsid w:val="006A637A"/>
    <w:rPr>
      <w:b/>
      <w:bCs/>
    </w:rPr>
  </w:style>
  <w:style w:type="character" w:customStyle="1" w:styleId="TematkomentarzaZnak">
    <w:name w:val="Temat komentarza Znak"/>
    <w:basedOn w:val="TekstkomentarzaZnak"/>
    <w:link w:val="Tematkomentarza"/>
    <w:uiPriority w:val="99"/>
    <w:semiHidden/>
    <w:rsid w:val="006A637A"/>
    <w:rPr>
      <w:rFonts w:ascii="Arial" w:eastAsia="Arial" w:hAnsi="Arial" w:cs="Arial"/>
      <w:b/>
      <w:bCs/>
      <w:color w:val="000000"/>
      <w:sz w:val="20"/>
      <w:szCs w:val="20"/>
      <w:lang w:val="pl" w:eastAsia="pl-PL"/>
    </w:rPr>
  </w:style>
  <w:style w:type="paragraph" w:styleId="Stopka">
    <w:name w:val="footer"/>
    <w:basedOn w:val="Normalny"/>
    <w:link w:val="StopkaZnak"/>
    <w:uiPriority w:val="99"/>
    <w:unhideWhenUsed/>
    <w:rsid w:val="003E2517"/>
    <w:pPr>
      <w:tabs>
        <w:tab w:val="center" w:pos="4536"/>
        <w:tab w:val="right" w:pos="9072"/>
      </w:tabs>
      <w:spacing w:line="240" w:lineRule="auto"/>
    </w:pPr>
  </w:style>
  <w:style w:type="character" w:customStyle="1" w:styleId="StopkaZnak">
    <w:name w:val="Stopka Znak"/>
    <w:basedOn w:val="Domylnaczcionkaakapitu"/>
    <w:link w:val="Stopka"/>
    <w:uiPriority w:val="99"/>
    <w:rsid w:val="003E2517"/>
    <w:rPr>
      <w:rFonts w:ascii="Arial" w:eastAsia="Arial" w:hAnsi="Arial" w:cs="Arial"/>
      <w:color w:val="000000"/>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dziemidowicz@prhub.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3F530-787E-447C-BB8F-28117574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6505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Dziemidowicz</dc:creator>
  <cp:lastModifiedBy>Anna Dziemidowicz</cp:lastModifiedBy>
  <cp:revision>3</cp:revision>
  <cp:lastPrinted>2018-04-23T13:58:00Z</cp:lastPrinted>
  <dcterms:created xsi:type="dcterms:W3CDTF">2018-04-23T14:05:00Z</dcterms:created>
  <dcterms:modified xsi:type="dcterms:W3CDTF">2018-04-24T11:22:00Z</dcterms:modified>
</cp:coreProperties>
</file>